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505140DF" w14:textId="71C00E09" w:rsidR="00CE442B" w:rsidRPr="000E62CC" w:rsidRDefault="00924725" w:rsidP="0028284A">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theoretical expectations,</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our results indicate that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3E58E284"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4E78BA" w:rsidRPr="004E78BA">
            <w:rPr>
              <w:color w:val="000000"/>
            </w:rPr>
            <w:t xml:space="preserve">(Knorr &amp; Heimann, 2001; </w:t>
          </w:r>
          <w:proofErr w:type="spellStart"/>
          <w:r w:rsidR="004E78BA" w:rsidRPr="004E78BA">
            <w:rPr>
              <w:color w:val="000000"/>
            </w:rPr>
            <w:t>Ziehn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2011; Booth </w:t>
          </w:r>
          <w:r w:rsidR="004E78BA" w:rsidRPr="004E78BA">
            <w:rPr>
              <w:i/>
              <w:iCs/>
              <w:color w:val="000000"/>
            </w:rPr>
            <w:t>et al.</w:t>
          </w:r>
          <w:r w:rsidR="004E78BA" w:rsidRPr="004E78BA">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4E78BA" w:rsidRPr="004E78BA">
            <w:rPr>
              <w:color w:val="000000"/>
            </w:rPr>
            <w:t xml:space="preserve">(Kattge </w:t>
          </w:r>
          <w:r w:rsidR="004E78BA" w:rsidRPr="004E78BA">
            <w:rPr>
              <w:i/>
              <w:iCs/>
              <w:color w:val="000000"/>
            </w:rPr>
            <w:t>et al.</w:t>
          </w:r>
          <w:r w:rsidR="004E78BA" w:rsidRPr="004E78BA">
            <w:rPr>
              <w:color w:val="000000"/>
            </w:rPr>
            <w:t xml:space="preserve">, 2009; Walker </w:t>
          </w:r>
          <w:r w:rsidR="004E78BA" w:rsidRPr="004E78BA">
            <w:rPr>
              <w:i/>
              <w:iCs/>
              <w:color w:val="000000"/>
            </w:rPr>
            <w:t>et al.</w:t>
          </w:r>
          <w:r w:rsidR="004E78BA" w:rsidRPr="004E78BA">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4E78BA" w:rsidRPr="004E78BA">
            <w:rPr>
              <w:color w:val="000000"/>
            </w:rPr>
            <w:t xml:space="preserve">(Davies-Barnard </w:t>
          </w:r>
          <w:r w:rsidR="004E78BA" w:rsidRPr="004E78BA">
            <w:rPr>
              <w:i/>
              <w:iCs/>
              <w:color w:val="000000"/>
            </w:rPr>
            <w:t>et al.</w:t>
          </w:r>
          <w:r w:rsidR="004E78BA" w:rsidRPr="004E78BA">
            <w:rPr>
              <w:color w:val="000000"/>
            </w:rPr>
            <w:t xml:space="preserve">, 2020; Kou-Giesbrecht </w:t>
          </w:r>
          <w:r w:rsidR="004E78BA" w:rsidRPr="004E78BA">
            <w:rPr>
              <w:i/>
              <w:iCs/>
              <w:color w:val="000000"/>
            </w:rPr>
            <w:t>et al.</w:t>
          </w:r>
          <w:r w:rsidR="004E78BA" w:rsidRPr="004E78BA">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4E78BA" w:rsidRPr="004E78BA">
            <w:rPr>
              <w:color w:val="000000"/>
            </w:rPr>
            <w:t xml:space="preserve">(Smith </w:t>
          </w:r>
          <w:r w:rsidR="004E78BA" w:rsidRPr="004E78BA">
            <w:rPr>
              <w:i/>
              <w:iCs/>
              <w:color w:val="000000"/>
            </w:rPr>
            <w:t>et al.</w:t>
          </w:r>
          <w:r w:rsidR="004E78BA" w:rsidRPr="004E78BA">
            <w:rPr>
              <w:color w:val="000000"/>
            </w:rPr>
            <w:t xml:space="preserve">, 2014; Lawrence </w:t>
          </w:r>
          <w:r w:rsidR="004E78BA" w:rsidRPr="004E78BA">
            <w:rPr>
              <w:i/>
              <w:iCs/>
              <w:color w:val="000000"/>
            </w:rPr>
            <w:t>et al.</w:t>
          </w:r>
          <w:r w:rsidR="004E78BA" w:rsidRPr="004E78BA">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61F3271B"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509835946"/>
          <w:placeholder>
            <w:docPart w:val="EBF868F854C3CB4B81EE0BB010813CDB"/>
          </w:placeholder>
        </w:sdtPr>
        <w:sdtContent>
          <w:r w:rsidR="004E78BA" w:rsidRPr="004E78BA">
            <w:rPr>
              <w:color w:val="000000"/>
            </w:rPr>
            <w:t>(</w:t>
          </w:r>
          <w:proofErr w:type="spellStart"/>
          <w:r w:rsidR="004E78BA" w:rsidRPr="004E78BA">
            <w:rPr>
              <w:color w:val="000000"/>
            </w:rPr>
            <w:t>Firn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2019; Liang </w:t>
          </w:r>
          <w:r w:rsidR="004E78BA" w:rsidRPr="004E78BA">
            <w:rPr>
              <w:i/>
              <w:iCs/>
              <w:color w:val="000000"/>
            </w:rPr>
            <w:t>et al.</w:t>
          </w:r>
          <w:r w:rsidR="004E78BA" w:rsidRPr="004E78BA">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4E78BA" w:rsidRPr="004E78BA">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4E78BA" w:rsidRPr="004E78BA">
            <w:rPr>
              <w:color w:val="000000"/>
            </w:rPr>
            <w:t xml:space="preserve">(Field &amp; Mooney, 1986; Evans, 1989; Walker </w:t>
          </w:r>
          <w:r w:rsidR="004E78BA" w:rsidRPr="004E78BA">
            <w:rPr>
              <w:i/>
              <w:iCs/>
              <w:color w:val="000000"/>
            </w:rPr>
            <w:t>et al.</w:t>
          </w:r>
          <w:r w:rsidR="004E78BA" w:rsidRPr="004E78BA">
            <w:rPr>
              <w:color w:val="000000"/>
            </w:rPr>
            <w:t xml:space="preserve">, 2014; Li </w:t>
          </w:r>
          <w:r w:rsidR="004E78BA" w:rsidRPr="004E78BA">
            <w:rPr>
              <w:i/>
              <w:iCs/>
              <w:color w:val="000000"/>
            </w:rPr>
            <w:t>et al.</w:t>
          </w:r>
          <w:r w:rsidR="004E78BA" w:rsidRPr="004E78BA">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4E78BA" w:rsidRPr="004E78BA">
            <w:rPr>
              <w:color w:val="000000"/>
            </w:rPr>
            <w:t>(LeBauer &amp; Treseder,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n0sImlzVGVtcG9yYXJ5IjpmYWxzZX1dfQ=="/>
          <w:id w:val="-1167402026"/>
          <w:placeholder>
            <w:docPart w:val="EBF868F854C3CB4B81EE0BB010813CDB"/>
          </w:placeholder>
        </w:sdtPr>
        <w:sdtContent>
          <w:r w:rsidR="004E78BA" w:rsidRPr="004E78BA">
            <w:rPr>
              <w:color w:val="000000"/>
            </w:rPr>
            <w:t xml:space="preserve">(Liang </w:t>
          </w:r>
          <w:r w:rsidR="004E78BA" w:rsidRPr="004E78BA">
            <w:rPr>
              <w:i/>
              <w:iCs/>
              <w:color w:val="000000"/>
            </w:rPr>
            <w:t>et al.</w:t>
          </w:r>
          <w:r w:rsidR="004E78BA" w:rsidRPr="004E78BA">
            <w:rPr>
              <w:color w:val="000000"/>
            </w:rPr>
            <w:t xml:space="preserve">, 2020; Waring </w:t>
          </w:r>
          <w:r w:rsidR="004E78BA" w:rsidRPr="004E78BA">
            <w:rPr>
              <w:i/>
              <w:iCs/>
              <w:color w:val="000000"/>
            </w:rPr>
            <w:t>et al.</w:t>
          </w:r>
          <w:r w:rsidR="004E78BA" w:rsidRPr="004E78BA">
            <w:rPr>
              <w:color w:val="000000"/>
            </w:rPr>
            <w:t xml:space="preserve">, 2023; Stocker </w:t>
          </w:r>
          <w:r w:rsidR="004E78BA" w:rsidRPr="004E78BA">
            <w:rPr>
              <w:i/>
              <w:iCs/>
              <w:color w:val="000000"/>
            </w:rPr>
            <w:t>et al.</w:t>
          </w:r>
          <w:r w:rsidR="004E78BA" w:rsidRPr="004E78BA">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iLCJwYXJzZS1uYW1lcyI6ZmFsc2UsImRyb3BwaW5nLXBhcnRpY2xlIjoiIiwibm9uLWRyb3BwaW5nLXBhcnRpY2xlIjoiIn0seyJmYW1pbHkiOiJHdW8iLCJnaXZlbiI6IlpoZW5nZmVpIiwicGFyc2UtbmFtZXMiOmZhbHNlLCJkcm9wcGluZy1wYXJ0aWNsZSI6IiIsIm5vbi1kcm9wcGluZy1wYXJ0aWNsZSI6IiJ9LHsiZmFtaWx5IjoiTGVlIiwiZ2l2ZW4iOiJDYWx2aW4gSyBG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dXJpcyI6WyJodHRwOi8vd3d3Lm1lbmRlbGV5LmNvbS9kb2N1bWVudHMvP3V1aWQ9N2UxMjc4NTEtMzcwYi00MGFiLWJkNDQtNjk3MzE4ZDhmZTBiIl0sImlzVGVtcG9yYXJ5IjpmYWxzZSwibGVnYWN5RGVza3RvcElkIjoiN2UxMjc4NTEtMzcwYi00MGFiLWJkNDQtNjk3MzE4ZDhmZTBiIn1dfQ=="/>
          <w:id w:val="-724379215"/>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2020, 2022; Yan </w:t>
          </w:r>
          <w:r w:rsidR="004E78BA" w:rsidRPr="004E78BA">
            <w:rPr>
              <w:i/>
              <w:iCs/>
              <w:color w:val="000000"/>
            </w:rPr>
            <w:t>et al.</w:t>
          </w:r>
          <w:r w:rsidR="004E78BA" w:rsidRPr="004E78BA">
            <w:rPr>
              <w:color w:val="000000"/>
            </w:rPr>
            <w:t xml:space="preserve">, 2023;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t>.</w:t>
      </w:r>
    </w:p>
    <w:p w14:paraId="32776DDC" w14:textId="30FC30ED"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4E78BA" w:rsidRPr="004E78BA">
            <w:rPr>
              <w:color w:val="000000"/>
            </w:rPr>
            <w:t xml:space="preserve">(Lavergne </w:t>
          </w:r>
          <w:r w:rsidR="004E78BA" w:rsidRPr="004E78BA">
            <w:rPr>
              <w:i/>
              <w:iCs/>
              <w:color w:val="000000"/>
            </w:rPr>
            <w:t>et al.</w:t>
          </w:r>
          <w:r w:rsidR="004E78BA" w:rsidRPr="004E78BA">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4E78BA" w:rsidRPr="004E78BA">
            <w:rPr>
              <w:color w:val="000000"/>
            </w:rPr>
            <w:t>(</w:t>
          </w:r>
          <w:proofErr w:type="spellStart"/>
          <w:r w:rsidR="004E78BA" w:rsidRPr="004E78BA">
            <w:rPr>
              <w:color w:val="000000"/>
            </w:rPr>
            <w:t>Grossiord</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2020; López </w:t>
          </w:r>
          <w:r w:rsidR="004E78BA" w:rsidRPr="004E78BA">
            <w:rPr>
              <w:i/>
              <w:iCs/>
              <w:color w:val="000000"/>
            </w:rPr>
            <w:t>et al.</w:t>
          </w:r>
          <w:r w:rsidR="004E78BA" w:rsidRPr="004E78BA">
            <w:rPr>
              <w:color w:val="000000"/>
            </w:rPr>
            <w:t>, 2021)</w:t>
          </w:r>
        </w:sdtContent>
      </w:sdt>
      <w:r>
        <w:t>.</w:t>
      </w:r>
    </w:p>
    <w:p w14:paraId="2ABE5449" w14:textId="3A6A88F8"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4E78BA" w:rsidRPr="004E78BA">
            <w:rPr>
              <w:color w:val="000000"/>
            </w:rPr>
            <w:t>(</w:t>
          </w:r>
          <w:proofErr w:type="spellStart"/>
          <w:r w:rsidR="004E78BA" w:rsidRPr="004E78BA">
            <w:rPr>
              <w:color w:val="000000"/>
            </w:rPr>
            <w:t>Ghannoum</w:t>
          </w:r>
          <w:proofErr w:type="spellEnd"/>
          <w:r w:rsidR="004E78BA" w:rsidRPr="004E78BA">
            <w:rPr>
              <w:color w:val="000000"/>
            </w:rPr>
            <w:t xml:space="preserve"> </w:t>
          </w:r>
          <w:r w:rsidR="004E78BA" w:rsidRPr="004E78BA">
            <w:rPr>
              <w:i/>
              <w:iCs/>
              <w:color w:val="000000"/>
            </w:rPr>
            <w:t>et al.</w:t>
          </w:r>
          <w:r w:rsidR="004E78BA" w:rsidRPr="004E78BA">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4E78BA" w:rsidRPr="004E78BA">
            <w:rPr>
              <w:color w:val="000000"/>
            </w:rPr>
            <w:t xml:space="preserve">(Schmitt &amp; Edwards, 1981; Sage </w:t>
          </w:r>
          <w:r w:rsidR="004E78BA" w:rsidRPr="004E78BA">
            <w:rPr>
              <w:i/>
              <w:iCs/>
              <w:color w:val="000000"/>
            </w:rPr>
            <w:t>et al.</w:t>
          </w:r>
          <w:r w:rsidR="004E78BA" w:rsidRPr="004E78BA">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4E78BA" w:rsidRPr="004E78BA">
            <w:rPr>
              <w:color w:val="000000"/>
            </w:rPr>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1F46F9">
        <w:t xml:space="preserve"> the</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0DDECE05" w14:textId="7164FC3E"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1170131646"/>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xml:space="preserve">, 2020;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2022;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833336172"/>
          <w:placeholder>
            <w:docPart w:val="DefaultPlaceholder_-1854013440"/>
          </w:placeholder>
        </w:sdtPr>
        <w:sdtContent>
          <w:r w:rsidR="004E78BA" w:rsidRPr="004E78BA">
            <w:rPr>
              <w:color w:val="000000"/>
            </w:rPr>
            <w:t>(</w:t>
          </w:r>
          <w:proofErr w:type="spellStart"/>
          <w:r w:rsidR="004E78BA" w:rsidRPr="004E78BA">
            <w:rPr>
              <w:color w:val="000000"/>
            </w:rPr>
            <w:t>Bialic</w:t>
          </w:r>
          <w:proofErr w:type="spellEnd"/>
          <w:r w:rsidR="004E78BA" w:rsidRPr="004E78BA">
            <w:rPr>
              <w:color w:val="000000"/>
            </w:rPr>
            <w:t xml:space="preserve">-Murphy </w:t>
          </w:r>
          <w:r w:rsidR="004E78BA" w:rsidRPr="004E78BA">
            <w:rPr>
              <w:i/>
              <w:iCs/>
              <w:color w:val="000000"/>
            </w:rPr>
            <w:t>et al.</w:t>
          </w:r>
          <w:r w:rsidR="004E78BA" w:rsidRPr="004E78BA">
            <w:rPr>
              <w:color w:val="000000"/>
            </w:rPr>
            <w:t>, 2021)</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investigated the effects of resource availability</w:t>
      </w:r>
      <w:r w:rsidR="00B55EA1">
        <w:t xml:space="preserve">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 open questions limit our ability to understand how patterns expected from photosynthetic least-cost theory manifest across nitrogen availability gradients, which are key toward understanding whether the theory may be suitable for implementing in terrestrial biosphere models.</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26B949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r w:rsidR="001F46F9">
        <w:rPr>
          <w:color w:val="0E101A"/>
        </w:rPr>
        <w:t xml:space="preserve"> due to CO</w:t>
      </w:r>
      <w:r w:rsidR="001F46F9">
        <w:rPr>
          <w:color w:val="0E101A"/>
          <w:vertAlign w:val="subscript"/>
        </w:rPr>
        <w:t>2</w:t>
      </w:r>
      <w:r w:rsidR="001F46F9">
        <w:rPr>
          <w:color w:val="0E101A"/>
        </w:rPr>
        <w:t xml:space="preserve"> concentrating mechanisms that will allow photosynthesis to proceed with reduced stomatal conductance.</w:t>
      </w:r>
    </w:p>
    <w:p w14:paraId="01BF979B" w14:textId="4FD46A25" w:rsidR="00924725" w:rsidRPr="001F46F9" w:rsidRDefault="00924725" w:rsidP="001F46F9">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rsidR="001F46F9">
        <w:t xml:space="preserve">. This correlation will be </w:t>
      </w:r>
      <w:r>
        <w:t xml:space="preserve">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xml:space="preserve">, </w:t>
      </w:r>
      <w:r w:rsidR="001F46F9">
        <w:t xml:space="preserve">indicating that this relationship is driven by changes in leaf chemistry, or due to a negative relationship </w:t>
      </w:r>
      <w:r>
        <w:t>between</w:t>
      </w:r>
      <w:r w:rsidR="00411810" w:rsidRPr="00411810">
        <w:t xml:space="preserve"> </w:t>
      </w:r>
      <w:r w:rsidR="00411810">
        <w:t xml:space="preserve">leaf </w:t>
      </w:r>
      <w:r w:rsidR="00411810" w:rsidRPr="001F46F9">
        <w:rPr>
          <w:i/>
          <w:iCs/>
        </w:rPr>
        <w:t>C</w:t>
      </w:r>
      <w:r w:rsidR="00411810" w:rsidRPr="001F46F9">
        <w:rPr>
          <w:vertAlign w:val="subscript"/>
        </w:rPr>
        <w:t>i</w:t>
      </w:r>
      <w:r w:rsidR="00411810">
        <w:t>:</w:t>
      </w:r>
      <w:r w:rsidR="00411810" w:rsidRPr="001F46F9">
        <w:rPr>
          <w:i/>
          <w:iCs/>
        </w:rPr>
        <w:t>C</w:t>
      </w:r>
      <w:r w:rsidR="00411810" w:rsidRPr="001F46F9">
        <w:rPr>
          <w:vertAlign w:val="subscript"/>
        </w:rPr>
        <w:t>a</w:t>
      </w:r>
      <w:r>
        <w:t xml:space="preserve"> </w:t>
      </w:r>
      <w:r w:rsidR="00411810">
        <w:t xml:space="preserve">and </w:t>
      </w:r>
      <w:r w:rsidRPr="001F46F9">
        <w:rPr>
          <w:i/>
          <w:iCs/>
        </w:rPr>
        <w:t>M</w:t>
      </w:r>
      <w:r w:rsidRPr="001F46F9">
        <w:rPr>
          <w:vertAlign w:val="subscript"/>
        </w:rPr>
        <w:t>area</w:t>
      </w:r>
      <w:r>
        <w:t xml:space="preserve">, </w:t>
      </w:r>
      <w:r w:rsidR="001F46F9">
        <w:t xml:space="preserve">indicating that this relationship is driven by changes in leaf morphology. </w:t>
      </w:r>
      <w:r>
        <w:t>C</w:t>
      </w:r>
      <w:r w:rsidRPr="001F46F9">
        <w:rPr>
          <w:vertAlign w:val="subscript"/>
        </w:rPr>
        <w:t>4</w:t>
      </w:r>
      <w:r>
        <w:t xml:space="preserve"> species </w:t>
      </w:r>
      <w:r w:rsidR="00411810">
        <w:t>will</w:t>
      </w:r>
      <w:r>
        <w:t xml:space="preserve"> have </w:t>
      </w:r>
      <w:r w:rsidR="00313213">
        <w:t>reduced</w:t>
      </w:r>
      <w:r>
        <w:t xml:space="preserve"> </w:t>
      </w:r>
      <w:r w:rsidRPr="001F46F9">
        <w:rPr>
          <w:i/>
          <w:iCs/>
        </w:rPr>
        <w:t>N</w:t>
      </w:r>
      <w:r w:rsidRPr="001F46F9">
        <w:rPr>
          <w:vertAlign w:val="subscript"/>
        </w:rPr>
        <w:t>area</w:t>
      </w:r>
      <w:r>
        <w:t xml:space="preserve"> compared to C</w:t>
      </w:r>
      <w:r w:rsidRPr="001F46F9">
        <w:rPr>
          <w:vertAlign w:val="subscript"/>
        </w:rPr>
        <w:t>3</w:t>
      </w:r>
      <w:r>
        <w:t xml:space="preserve"> species</w:t>
      </w:r>
      <w:r w:rsidR="001F46F9">
        <w:t>, as CO</w:t>
      </w:r>
      <w:r w:rsidR="001F46F9">
        <w:rPr>
          <w:vertAlign w:val="subscript"/>
        </w:rPr>
        <w:t>2</w:t>
      </w:r>
      <w:r w:rsidR="001F46F9">
        <w:t xml:space="preserve"> concentrating mechanisms will enhance photosynthetic nitrogen use efficiency.</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22AEAAC1"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 xml:space="preserve">collected </w:t>
      </w:r>
      <w:r>
        <w:lastRenderedPageBreak/>
        <w:t>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 xml:space="preserve">from </w:t>
      </w:r>
      <w:r w:rsidR="000E62CC">
        <w:t>441 individuals comprising 45 species</w:t>
      </w:r>
      <w:r w:rsidR="00313213">
        <w:t xml:space="preserve">.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04C39B7F"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4E78BA" w:rsidRPr="004E78BA">
            <w:rPr>
              <w:color w:val="000000"/>
            </w:rPr>
            <w:t>(</w:t>
          </w:r>
          <w:proofErr w:type="spellStart"/>
          <w:r w:rsidR="004E78BA" w:rsidRPr="004E78BA">
            <w:rPr>
              <w:color w:val="000000"/>
            </w:rPr>
            <w:t>Hijmans</w:t>
          </w:r>
          <w:proofErr w:type="spellEnd"/>
          <w:r w:rsidR="004E78BA" w:rsidRPr="004E78BA">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054B9EE2" w:rsidR="00924725" w:rsidRDefault="00376C54" w:rsidP="008C1714">
      <w:pPr>
        <w:autoSpaceDE w:val="0"/>
        <w:autoSpaceDN w:val="0"/>
        <w:adjustRightInd w:val="0"/>
        <w:spacing w:line="480" w:lineRule="auto"/>
      </w:pPr>
      <w:r>
        <w:lastRenderedPageBreak/>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4E78BA" w:rsidRPr="004E78BA">
            <w:rPr>
              <w:color w:val="000000"/>
            </w:rPr>
            <w:t xml:space="preserve">(Keeney &amp; Nelson, 1983; </w:t>
          </w:r>
          <w:proofErr w:type="spellStart"/>
          <w:r w:rsidR="004E78BA" w:rsidRPr="004E78BA">
            <w:rPr>
              <w:color w:val="000000"/>
            </w:rPr>
            <w:t>Kachurina</w:t>
          </w:r>
          <w:proofErr w:type="spellEnd"/>
          <w:r w:rsidR="004E78BA" w:rsidRPr="004E78BA">
            <w:rPr>
              <w:color w:val="000000"/>
            </w:rPr>
            <w:t xml:space="preserve"> </w:t>
          </w:r>
          <w:r w:rsidR="004E78BA" w:rsidRPr="004E78BA">
            <w:rPr>
              <w:i/>
              <w:iCs/>
              <w:color w:val="000000"/>
            </w:rPr>
            <w:t>et al.</w:t>
          </w:r>
          <w:r w:rsidR="004E78BA" w:rsidRPr="004E78BA">
            <w:rPr>
              <w:color w:val="000000"/>
            </w:rPr>
            <w:t>, 2000)</w:t>
          </w:r>
        </w:sdtContent>
      </w:sdt>
      <w:r w:rsidR="00924725">
        <w:t>. Soil texture (% sand, % silt, % clay) w</w:t>
      </w:r>
      <w:r>
        <w:t>as</w:t>
      </w:r>
      <w:r w:rsidR="00924725">
        <w:t xml:space="preserve"> estimated using the simple jar method.</w:t>
      </w:r>
    </w:p>
    <w:p w14:paraId="4499017A" w14:textId="76D5FCF1"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4E78BA" w:rsidRPr="004E78BA">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4E78BA" w:rsidRPr="004E78BA">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68B86A27"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4E78BA" w:rsidRPr="004E78BA">
            <w:rPr>
              <w:color w:val="000000"/>
            </w:rPr>
            <w:t>(</w:t>
          </w:r>
          <w:proofErr w:type="spellStart"/>
          <w:r w:rsidR="004E78BA" w:rsidRPr="004E78BA">
            <w:rPr>
              <w:color w:val="000000"/>
            </w:rPr>
            <w:t>Katabuchi</w:t>
          </w:r>
          <w:proofErr w:type="spellEnd"/>
          <w:r w:rsidR="004E78BA" w:rsidRPr="004E78BA">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6BA010BE" w:rsidR="00924725" w:rsidRDefault="00924725" w:rsidP="00FE418A">
      <w:pPr>
        <w:autoSpaceDE w:val="0"/>
        <w:autoSpaceDN w:val="0"/>
        <w:adjustRightInd w:val="0"/>
        <w:spacing w:line="480" w:lineRule="auto"/>
        <w:ind w:firstLine="720"/>
        <w:rPr>
          <w:color w:val="000000"/>
        </w:rPr>
      </w:pPr>
      <w:r>
        <w:rPr>
          <w:color w:val="000000"/>
        </w:rPr>
        <w:lastRenderedPageBreak/>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4E78BA" w:rsidRPr="004E78BA">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5CD80060"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4E78BA" w:rsidRPr="004E78BA">
            <w:rPr>
              <w:color w:val="000000"/>
            </w:rPr>
            <w:t xml:space="preserve">(Farquhar </w:t>
          </w:r>
          <w:r w:rsidR="004E78BA" w:rsidRPr="004E78BA">
            <w:rPr>
              <w:i/>
              <w:iCs/>
              <w:color w:val="000000"/>
            </w:rPr>
            <w:t>et al.</w:t>
          </w:r>
          <w:r w:rsidR="004E78BA" w:rsidRPr="004E78BA">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66E7B2D3"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4E78BA" w:rsidRPr="004E78BA">
            <w:rPr>
              <w:color w:val="000000"/>
            </w:rPr>
            <w:t xml:space="preserve">(Farquhar </w:t>
          </w:r>
          <w:r w:rsidR="004E78BA" w:rsidRPr="004E78BA">
            <w:rPr>
              <w:i/>
              <w:iCs/>
              <w:color w:val="000000"/>
            </w:rPr>
            <w:t>et al.</w:t>
          </w:r>
          <w:r w:rsidR="004E78BA" w:rsidRPr="004E78BA">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0A3D601B"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w:t>
      </w:r>
      <w:r w:rsidR="001F46F9">
        <w:rPr>
          <w:color w:val="000000"/>
        </w:rPr>
        <w:t xml:space="preserve">the following equation presented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4E78BA" w:rsidRPr="004E78BA">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19360B40" w:rsidR="00372584" w:rsidRPr="00372584" w:rsidRDefault="001F46F9" w:rsidP="00372584">
      <w:pPr>
        <w:autoSpaceDE w:val="0"/>
        <w:autoSpaceDN w:val="0"/>
        <w:adjustRightInd w:val="0"/>
        <w:spacing w:line="480" w:lineRule="auto"/>
        <w:rPr>
          <w:color w:val="000000"/>
        </w:rPr>
      </w:pPr>
      <w:r>
        <w:rPr>
          <w:color w:val="000000"/>
        </w:rPr>
        <w:lastRenderedPageBreak/>
        <w:t xml:space="preserve">Where </w:t>
      </w:r>
      <w:r w:rsidR="00924725">
        <w:rPr>
          <w:color w:val="000000"/>
          <w:lang w:val="el-GR"/>
        </w:rPr>
        <w:t>η</w:t>
      </w:r>
      <w:r w:rsidR="00924725" w:rsidRPr="00AD58B4">
        <w:rPr>
          <w:color w:val="000000"/>
          <w:vertAlign w:val="superscript"/>
        </w:rPr>
        <w:t>*</w:t>
      </w:r>
      <w:r w:rsidR="00924725">
        <w:rPr>
          <w:color w:val="000000"/>
        </w:rPr>
        <w:t xml:space="preserve"> is the viscosity of </w:t>
      </w:r>
      <w:r w:rsidR="00924725">
        <w:t>water</w:t>
      </w:r>
      <w:r w:rsidR="00924725">
        <w:rPr>
          <w:color w:val="000000"/>
        </w:rPr>
        <w:t xml:space="preserve"> relative to its viscosity at 25ºC, calculated using </w:t>
      </w:r>
      <w:r w:rsidR="00931C87">
        <w:rPr>
          <w:color w:val="000000"/>
        </w:rPr>
        <w:t xml:space="preserve">the </w:t>
      </w:r>
      <w:r w:rsidR="00924725">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4E78BA" w:rsidRPr="004E78BA">
            <w:rPr>
              <w:color w:val="000000"/>
            </w:rPr>
            <w:t>Huber et al. (2009)</w:t>
          </w:r>
        </w:sdtContent>
      </w:sdt>
      <w:r w:rsidR="00924725">
        <w:rPr>
          <w:color w:val="000000"/>
        </w:rPr>
        <w:t xml:space="preserve">. </w:t>
      </w:r>
      <w:r w:rsidR="00924725">
        <w:rPr>
          <w:i/>
          <w:iCs/>
        </w:rPr>
        <w:t>VPD</w:t>
      </w:r>
      <w:r w:rsidR="00924725">
        <w:t xml:space="preserve"> (Pa)</w:t>
      </w:r>
      <w:r w:rsidR="00924725">
        <w:rPr>
          <w:color w:val="000000"/>
        </w:rPr>
        <w:t xml:space="preserve"> was set to the mean of the seven days leading up to each site visit, while </w:t>
      </w:r>
      <w:r w:rsidR="00924725">
        <w:rPr>
          <w:i/>
          <w:iCs/>
          <w:color w:val="000000"/>
        </w:rPr>
        <w:t>C</w:t>
      </w:r>
      <w:r w:rsidR="00924725">
        <w:rPr>
          <w:color w:val="000000"/>
          <w:vertAlign w:val="subscript"/>
        </w:rPr>
        <w:t>a</w:t>
      </w:r>
      <w:r w:rsidR="00924725">
        <w:rPr>
          <w:color w:val="000000"/>
        </w:rPr>
        <w:t xml:space="preserve"> represents atmospheric CO</w:t>
      </w:r>
      <w:r w:rsidR="00924725">
        <w:rPr>
          <w:color w:val="000000"/>
          <w:vertAlign w:val="subscript"/>
        </w:rPr>
        <w:t>2</w:t>
      </w:r>
      <w:r w:rsidR="00924725">
        <w:rPr>
          <w:color w:val="000000"/>
        </w:rPr>
        <w:t xml:space="preserve"> concentration, approximated as 420 </w:t>
      </w:r>
      <w:r w:rsidR="00924725">
        <w:rPr>
          <w:color w:val="000000"/>
          <w:lang w:val="el-GR"/>
        </w:rPr>
        <w:t>μ</w:t>
      </w:r>
      <w:r w:rsidR="00924725">
        <w:rPr>
          <w:color w:val="000000"/>
        </w:rPr>
        <w:t>mol mol</w:t>
      </w:r>
      <w:r w:rsidR="00924725">
        <w:rPr>
          <w:color w:val="000000"/>
          <w:vertAlign w:val="superscript"/>
        </w:rPr>
        <w:t xml:space="preserve">-1 </w:t>
      </w:r>
      <w:r w:rsidR="00924725">
        <w:rPr>
          <w:color w:val="000000"/>
        </w:rPr>
        <w:t>CO</w:t>
      </w:r>
      <w:r w:rsidR="00924725">
        <w:rPr>
          <w:color w:val="000000"/>
          <w:vertAlign w:val="subscript"/>
        </w:rPr>
        <w:t>2</w:t>
      </w:r>
      <w:r w:rsidR="00924725">
        <w:rPr>
          <w:color w:val="000000"/>
        </w:rPr>
        <w:t>. Atmospheric CO</w:t>
      </w:r>
      <w:r w:rsidR="00924725">
        <w:rPr>
          <w:color w:val="000000"/>
          <w:vertAlign w:val="subscript"/>
        </w:rPr>
        <w:t>2</w:t>
      </w:r>
      <w:r w:rsidR="00924725">
        <w:rPr>
          <w:color w:val="000000"/>
        </w:rPr>
        <w:t xml:space="preserve"> concentration was converted to partial pressure (Pa) and corrected for elevation using </w:t>
      </w:r>
      <w:r w:rsidR="00372584">
        <w:rPr>
          <w:color w:val="000000"/>
        </w:rPr>
        <w:t xml:space="preserve">equations </w:t>
      </w:r>
      <w:r w:rsidR="00924725">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4E78BA" w:rsidRPr="004E78BA">
            <w:rPr>
              <w:color w:val="000000"/>
            </w:rPr>
            <w:t>Stocker et al. (2020)</w:t>
          </w:r>
        </w:sdtContent>
      </w:sdt>
      <w:r>
        <w:rPr>
          <w:color w:val="000000"/>
        </w:rPr>
        <w:t xml:space="preserve">. </w:t>
      </w:r>
      <w:r w:rsidR="00924725">
        <w:rPr>
          <w:color w:val="000000"/>
        </w:rPr>
        <w:t>K (</w:t>
      </w:r>
      <w:r w:rsidR="00924725">
        <w:t>Pa</w:t>
      </w:r>
      <w:r w:rsidR="00924725">
        <w:rPr>
          <w:color w:val="000000"/>
        </w:rPr>
        <w:t>) is the Michaelis-Menten coefficient for Rubisco affinity to CO</w:t>
      </w:r>
      <w:r w:rsidR="00924725">
        <w:rPr>
          <w:color w:val="000000"/>
          <w:vertAlign w:val="subscript"/>
        </w:rPr>
        <w:t>2</w:t>
      </w:r>
      <w:r w:rsidR="00924725">
        <w:rPr>
          <w:color w:val="000000"/>
        </w:rPr>
        <w:t xml:space="preserve"> and O</w:t>
      </w:r>
      <w:r w:rsidR="00924725">
        <w:rPr>
          <w:color w:val="000000"/>
          <w:vertAlign w:val="subscript"/>
        </w:rPr>
        <w:t>2</w:t>
      </w:r>
      <w:r w:rsidR="00924725">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Pr>
          <w:color w:val="000000"/>
        </w:rPr>
        <w:t xml:space="preserve"> deriving the elevation correction</w:t>
      </w:r>
      <w:r w:rsidR="00372584">
        <w:rPr>
          <w:color w:val="000000"/>
        </w:rPr>
        <w:t xml:space="preserve"> </w:t>
      </w:r>
      <w:r>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6C78E81E"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&lt;0.05</w:t>
      </w:r>
      <w:r w:rsidR="00855127">
        <w:t xml:space="preserve">;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4E78BA" w:rsidRPr="004E78BA">
            <w:rPr>
              <w:color w:val="000000"/>
            </w:rPr>
            <w:t xml:space="preserve">(Adams </w:t>
          </w:r>
          <w:r w:rsidR="004E78BA" w:rsidRPr="004E78BA">
            <w:rPr>
              <w:i/>
              <w:iCs/>
              <w:color w:val="000000"/>
            </w:rPr>
            <w:t>et al.</w:t>
          </w:r>
          <w:r w:rsidR="004E78BA" w:rsidRPr="004E78BA">
            <w:rPr>
              <w:color w:val="000000"/>
            </w:rPr>
            <w:t xml:space="preserve">, 2016; Dong </w:t>
          </w:r>
          <w:r w:rsidR="004E78BA" w:rsidRPr="004E78BA">
            <w:rPr>
              <w:i/>
              <w:iCs/>
              <w:color w:val="000000"/>
            </w:rPr>
            <w:t>et al.</w:t>
          </w:r>
          <w:r w:rsidR="004E78BA" w:rsidRPr="004E78BA">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concerns about low sample size and inadequate statistical power</w:t>
      </w:r>
      <w:r w:rsidR="00DD3F57">
        <w:t xml:space="preserve"> to test, so these individuals were removed from the dataset used for the analysis</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lastRenderedPageBreak/>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740F85E9"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4E78BA" w:rsidRPr="004E78BA">
            <w:rPr>
              <w:color w:val="000000"/>
            </w:rPr>
            <w:t>(</w:t>
          </w:r>
          <w:proofErr w:type="spellStart"/>
          <w:r w:rsidR="004E78BA" w:rsidRPr="004E78BA">
            <w:rPr>
              <w:color w:val="000000"/>
            </w:rPr>
            <w:t>Lefcheck</w:t>
          </w:r>
          <w:proofErr w:type="spellEnd"/>
          <w:r w:rsidR="004E78BA" w:rsidRPr="004E78BA">
            <w:rPr>
              <w:color w:val="000000"/>
            </w:rPr>
            <w:t>, 2016)</w:t>
          </w:r>
        </w:sdtContent>
      </w:sdt>
      <w:r>
        <w:t xml:space="preserve"> to examine direct and indirect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hypothesized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
          <w:id w:val="-1622153217"/>
          <w:placeholder>
            <w:docPart w:val="1E4EEF6AEFF72C4BB13A9DA185FA5EDE"/>
          </w:placeholder>
        </w:sdtPr>
        <w:sdtContent>
          <w:r w:rsidR="004E78BA" w:rsidRPr="004E78BA">
            <w:rPr>
              <w:color w:val="000000"/>
            </w:rPr>
            <w:t xml:space="preserve">(Poorter </w:t>
          </w:r>
          <w:r w:rsidR="004E78BA" w:rsidRPr="004E78BA">
            <w:rPr>
              <w:i/>
              <w:iCs/>
              <w:color w:val="000000"/>
            </w:rPr>
            <w:t>et al.</w:t>
          </w:r>
          <w:r w:rsidR="004E78BA" w:rsidRPr="004E78BA">
            <w:rPr>
              <w:color w:val="000000"/>
            </w:rPr>
            <w:t xml:space="preserve">, 2009; Liang </w:t>
          </w:r>
          <w:r w:rsidR="004E78BA" w:rsidRPr="004E78BA">
            <w:rPr>
              <w:i/>
              <w:iCs/>
              <w:color w:val="000000"/>
            </w:rPr>
            <w:t>et al.</w:t>
          </w:r>
          <w:r w:rsidR="004E78BA" w:rsidRPr="004E78BA">
            <w:rPr>
              <w:color w:val="000000"/>
            </w:rP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Onoda </w:t>
          </w:r>
          <w:r w:rsidR="004E78BA" w:rsidRPr="004E78BA">
            <w:rPr>
              <w:i/>
              <w:iCs/>
              <w:color w:val="000000"/>
            </w:rPr>
            <w:t>et al.</w:t>
          </w:r>
          <w:r w:rsidR="004E78BA" w:rsidRPr="004E78BA">
            <w:rPr>
              <w:color w:val="000000"/>
            </w:rPr>
            <w:t>, 2017)</w:t>
          </w:r>
        </w:sdtContent>
      </w:sdt>
      <w:r w:rsidR="009B69ED">
        <w:rPr>
          <w:color w:val="000000"/>
        </w:rPr>
        <w:t xml:space="preserve">, </w:t>
      </w:r>
      <w:r w:rsidR="009B69ED">
        <w:t xml:space="preserve">. </w:t>
      </w:r>
      <w:r>
        <w:t xml:space="preserve">Model loadings and structural model fit parameters are </w:t>
      </w:r>
      <w:r w:rsidR="009B69ED">
        <w:t>fully detailed</w:t>
      </w:r>
      <w:r>
        <w:t xml:space="preserve"> in </w:t>
      </w:r>
      <w:r w:rsidR="00A91C98">
        <w:t>Text S2</w:t>
      </w:r>
      <w:r>
        <w:t>.</w:t>
      </w:r>
    </w:p>
    <w:p w14:paraId="4AADFAFE" w14:textId="19D6DD7B" w:rsidR="003C606D" w:rsidRPr="00DB7B98" w:rsidRDefault="003C606D" w:rsidP="00101569">
      <w:pPr>
        <w:autoSpaceDE w:val="0"/>
        <w:autoSpaceDN w:val="0"/>
        <w:adjustRightInd w:val="0"/>
        <w:spacing w:line="480" w:lineRule="auto"/>
        <w:ind w:firstLine="720"/>
      </w:pPr>
      <w:r>
        <w:t xml:space="preserve">We used an information-theoretic model selection approach to select the timescale (90-, 60-, 30-, 20-, 15-, 10-, 9-, 8-, 7-, 6-, 5-, 4-, 3-, 2-, or 1-day mean) for soil moisture and vapor pressure deficit that conferred the best model fits </w:t>
      </w:r>
      <w:r w:rsidR="00101569">
        <w:t>within</w:t>
      </w:r>
      <w:r>
        <w:t xml:space="preserve">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was used </w:t>
      </w:r>
      <w:r>
        <w:lastRenderedPageBreak/>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w:t>
      </w:r>
      <w:r w:rsidR="00DB7B98">
        <w:t>In C</w:t>
      </w:r>
      <w:r w:rsidR="00DB7B98">
        <w:rPr>
          <w:vertAlign w:val="subscript"/>
        </w:rPr>
        <w:t>3</w:t>
      </w:r>
      <w:r w:rsidR="00DB7B98">
        <w:t xml:space="preserve"> species, 90-day soil moisture conferred the best model fit for </w:t>
      </w:r>
      <w:r w:rsidR="00DB7B98" w:rsidRPr="00F676C9">
        <w:rPr>
          <w:i/>
          <w:iCs/>
          <w:lang w:val="el-GR"/>
        </w:rPr>
        <w:t>β</w:t>
      </w:r>
      <w:r w:rsidR="00DB7B98">
        <w:t xml:space="preserve"> and 90-day vapor pressure deficit conferred the best model fit for leaf </w:t>
      </w:r>
      <w:r w:rsidR="00DB7B98">
        <w:rPr>
          <w:i/>
          <w:iCs/>
        </w:rPr>
        <w:t>C</w:t>
      </w:r>
      <w:r w:rsidR="00DB7B98">
        <w:rPr>
          <w:vertAlign w:val="subscript"/>
        </w:rPr>
        <w:t>i</w:t>
      </w:r>
      <w:r w:rsidR="00DB7B98">
        <w:t>:</w:t>
      </w:r>
      <w:r w:rsidR="00DB7B98">
        <w:rPr>
          <w:i/>
          <w:iCs/>
        </w:rPr>
        <w:t>C</w:t>
      </w:r>
      <w:r w:rsidR="00DB7B98">
        <w:rPr>
          <w:vertAlign w:val="subscript"/>
        </w:rPr>
        <w:t>a</w:t>
      </w:r>
      <w:r w:rsidR="00DB7B98">
        <w:t xml:space="preserve"> (</w:t>
      </w:r>
      <w:r w:rsidR="00DB7B98" w:rsidRPr="00A91C98">
        <w:t>Table S</w:t>
      </w:r>
      <w:r w:rsidR="00A91C98" w:rsidRPr="00A91C98">
        <w:t>4</w:t>
      </w:r>
      <w:r w:rsidR="00CC5536">
        <w:t>;</w:t>
      </w:r>
      <w:r w:rsidR="00DB7B98" w:rsidRPr="00A91C98">
        <w:t xml:space="preserve"> Fig. S</w:t>
      </w:r>
      <w:r w:rsidR="00A91C98" w:rsidRPr="00A91C98">
        <w:t>1</w:t>
      </w:r>
      <w:r w:rsidR="00DB7B98" w:rsidRPr="00A91C98">
        <w:t>). In C</w:t>
      </w:r>
      <w:r w:rsidR="00DB7B98" w:rsidRPr="00A91C98">
        <w:rPr>
          <w:vertAlign w:val="subscript"/>
        </w:rPr>
        <w:t>4</w:t>
      </w:r>
      <w:r w:rsidR="00DB7B98" w:rsidRPr="00A91C98">
        <w:t xml:space="preserve"> species, 90-day soil moisture conferred the best model fit for </w:t>
      </w:r>
      <w:r w:rsidR="00DB7B98" w:rsidRPr="00A91C98">
        <w:rPr>
          <w:i/>
          <w:iCs/>
          <w:lang w:val="el-GR"/>
        </w:rPr>
        <w:t>β</w:t>
      </w:r>
      <w:r w:rsidR="00DB7B98" w:rsidRPr="00A91C98">
        <w:t xml:space="preserve"> and 60-day vapor pressure deficit conferred the best model fit for leaf </w:t>
      </w:r>
      <w:r w:rsidR="00DB7B98" w:rsidRPr="00A91C98">
        <w:rPr>
          <w:i/>
          <w:iCs/>
        </w:rPr>
        <w:t>C</w:t>
      </w:r>
      <w:r w:rsidR="00DB7B98" w:rsidRPr="00A91C98">
        <w:rPr>
          <w:vertAlign w:val="subscript"/>
        </w:rPr>
        <w:t>i</w:t>
      </w:r>
      <w:r w:rsidR="00DB7B98" w:rsidRPr="00A91C98">
        <w:t>:</w:t>
      </w:r>
      <w:r w:rsidR="00DB7B98" w:rsidRPr="00A91C98">
        <w:rPr>
          <w:i/>
          <w:iCs/>
        </w:rPr>
        <w:t>C</w:t>
      </w:r>
      <w:r w:rsidR="00DB7B98" w:rsidRPr="00A91C98">
        <w:rPr>
          <w:vertAlign w:val="subscript"/>
        </w:rPr>
        <w:t>a</w:t>
      </w:r>
      <w:r w:rsidR="00DB7B98" w:rsidRPr="00A91C98">
        <w:t xml:space="preserve"> (Table </w:t>
      </w:r>
      <w:r w:rsidR="00CC5536">
        <w:t>S5;</w:t>
      </w:r>
      <w:r w:rsidR="00DB7B98" w:rsidRPr="00A91C98">
        <w:t xml:space="preserve"> Fig. S</w:t>
      </w:r>
      <w:r w:rsidR="00A91C98" w:rsidRPr="00A91C98">
        <w:t>1</w:t>
      </w:r>
      <w:r w:rsidR="00DB7B98">
        <w:t>).</w:t>
      </w:r>
    </w:p>
    <w:p w14:paraId="6FCCB0F4" w14:textId="0E51C908" w:rsidR="00924725" w:rsidRPr="00DB7B98" w:rsidRDefault="00CD2030" w:rsidP="00DB7B98">
      <w:pPr>
        <w:autoSpaceDE w:val="0"/>
        <w:autoSpaceDN w:val="0"/>
        <w:adjustRightInd w:val="0"/>
        <w:spacing w:line="480" w:lineRule="auto"/>
        <w:ind w:firstLine="720"/>
      </w:pPr>
      <w:r>
        <w:t xml:space="preserve">We constructed a series of linear mixed-effects models for each photosynthetic pathway to investigate patterns that were observed in the structural equation model.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DB7B98">
        <w:t>natural log-</w:t>
      </w:r>
      <w:r w:rsidR="00924725">
        <w:t>transformed to normalize model residuals, and species w</w:t>
      </w:r>
      <w:r w:rsidR="002D1676">
        <w:t>ere</w:t>
      </w:r>
      <w:r w:rsidR="00924725">
        <w:t xml:space="preserve"> designated as a random intercept term.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w:t>
      </w:r>
    </w:p>
    <w:p w14:paraId="1AAD6A4B" w14:textId="5903DC2D"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a second linear mixed effect</w:t>
      </w:r>
      <w:r w:rsidR="00101569">
        <w:t>s</w:t>
      </w:r>
      <w:r>
        <w:t xml:space="preserve">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w:t>
      </w:r>
      <w:r w:rsidR="00101569">
        <w:t xml:space="preserve">, and </w:t>
      </w:r>
      <w:r>
        <w:t xml:space="preserve">nitrogen availability, </w:t>
      </w:r>
      <w:r w:rsidR="00101569">
        <w:t>with an added interaction term between soil moisture and nitrogen availability</w:t>
      </w:r>
      <w:r>
        <w:t>. Species were included as a random intercept term.</w:t>
      </w:r>
      <w:r w:rsidR="00DB7B98" w:rsidRPr="00DB7B98">
        <w:rPr>
          <w:color w:val="000000" w:themeColor="text1"/>
        </w:rPr>
        <w:t xml:space="preserve"> </w:t>
      </w:r>
      <w:r w:rsidR="00101569">
        <w:rPr>
          <w:color w:val="000000" w:themeColor="text1"/>
        </w:rPr>
        <w:t>Separate models were made for C</w:t>
      </w:r>
      <w:r w:rsidR="00101569">
        <w:rPr>
          <w:color w:val="000000" w:themeColor="text1"/>
          <w:vertAlign w:val="subscript"/>
        </w:rPr>
        <w:t>3</w:t>
      </w:r>
      <w:r w:rsidR="00101569">
        <w:rPr>
          <w:color w:val="000000" w:themeColor="text1"/>
        </w:rPr>
        <w:t xml:space="preserve"> and C</w:t>
      </w:r>
      <w:r w:rsidR="00101569">
        <w:rPr>
          <w:color w:val="000000" w:themeColor="text1"/>
          <w:vertAlign w:val="subscript"/>
        </w:rPr>
        <w:t>4</w:t>
      </w:r>
      <w:r w:rsidR="00101569">
        <w:rPr>
          <w:color w:val="000000" w:themeColor="text1"/>
        </w:rPr>
        <w:t xml:space="preserve"> species, using the soil moisture timescale that conferred the best fit for </w:t>
      </w:r>
      <w:r w:rsidR="00101569" w:rsidRPr="00F676C9">
        <w:rPr>
          <w:i/>
          <w:iCs/>
          <w:lang w:val="el-GR"/>
        </w:rPr>
        <w:t>β</w:t>
      </w:r>
      <w:r w:rsidR="00101569">
        <w:t xml:space="preserve"> within each photosynthetic pathway.</w:t>
      </w:r>
    </w:p>
    <w:p w14:paraId="09D37739" w14:textId="1E7CFBEB" w:rsidR="00924725"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soil moisture</w:t>
      </w:r>
      <w:r w:rsidR="00101569">
        <w:t>, and</w:t>
      </w:r>
      <w:r>
        <w:t xml:space="preserve"> nitrogen availability, in addition to an interaction between soil moisture</w:t>
      </w:r>
      <w:r w:rsidR="00101569">
        <w:t xml:space="preserve"> and </w:t>
      </w:r>
      <w:r>
        <w:t xml:space="preserve">nitrogen availability as done for the </w:t>
      </w:r>
      <w:r>
        <w:rPr>
          <w:i/>
          <w:iCs/>
          <w:lang w:val="el-GR"/>
        </w:rPr>
        <w:t>β</w:t>
      </w:r>
      <w:r>
        <w:t xml:space="preserve"> model </w:t>
      </w:r>
      <w:r>
        <w:lastRenderedPageBreak/>
        <w:t>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w:t>
      </w:r>
      <w:r w:rsidR="00DB7B98">
        <w:rPr>
          <w:color w:val="000000" w:themeColor="text1"/>
        </w:rPr>
        <w:t>Separate models were made for C</w:t>
      </w:r>
      <w:r w:rsidR="00DB7B98">
        <w:rPr>
          <w:color w:val="000000" w:themeColor="text1"/>
          <w:vertAlign w:val="subscript"/>
        </w:rPr>
        <w:t>3</w:t>
      </w:r>
      <w:r w:rsidR="00DB7B98">
        <w:rPr>
          <w:color w:val="000000" w:themeColor="text1"/>
        </w:rPr>
        <w:t xml:space="preserve"> and C</w:t>
      </w:r>
      <w:r w:rsidR="00DB7B98">
        <w:rPr>
          <w:color w:val="000000" w:themeColor="text1"/>
          <w:vertAlign w:val="subscript"/>
        </w:rPr>
        <w:t>4</w:t>
      </w:r>
      <w:r w:rsidR="00DB7B98">
        <w:rPr>
          <w:color w:val="000000" w:themeColor="text1"/>
        </w:rPr>
        <w:t xml:space="preserve"> species, using the soil moisture timescale that conferred the best fit for </w:t>
      </w:r>
      <w:r w:rsidR="00DB7B98" w:rsidRPr="00F676C9">
        <w:rPr>
          <w:i/>
          <w:iCs/>
          <w:lang w:val="el-GR"/>
        </w:rPr>
        <w:t>β</w:t>
      </w:r>
      <w:r w:rsidR="00DB7B98">
        <w:t xml:space="preserve"> within each photosynthetic pathway</w:t>
      </w:r>
      <w:r w:rsidR="00101569">
        <w:t>.</w:t>
      </w:r>
    </w:p>
    <w:p w14:paraId="10916D1F" w14:textId="44CE4F49"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4E78BA" w:rsidRPr="004E78BA">
            <w:rPr>
              <w:color w:val="000000"/>
            </w:rPr>
            <w:t xml:space="preserve">(Bates </w:t>
          </w:r>
          <w:r w:rsidR="004E78BA" w:rsidRPr="004E78BA">
            <w:rPr>
              <w:i/>
              <w:iCs/>
              <w:color w:val="000000"/>
            </w:rPr>
            <w:t>et al.</w:t>
          </w:r>
          <w:r w:rsidR="004E78BA" w:rsidRPr="004E78BA">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4E78BA" w:rsidRPr="004E78BA">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4E78BA" w:rsidRPr="004E78BA">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4E78BA" w:rsidRPr="004E78BA">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4E78BA" w:rsidRPr="004E78BA">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2CE04F8B" w14:textId="1A9BAD21" w:rsidR="005A0F87"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 xml:space="preserve">, </w:t>
      </w:r>
      <w:r w:rsidR="005A0F87">
        <w:rPr>
          <w:color w:val="000000" w:themeColor="text1"/>
        </w:rPr>
        <w:t>soil moisture decreased with increasing vapor pressure deficit and was not modified by</w:t>
      </w:r>
      <w:r w:rsidR="00AD2DD3">
        <w:rPr>
          <w:color w:val="000000" w:themeColor="text1"/>
        </w:rPr>
        <w:t xml:space="preserve"> </w:t>
      </w:r>
      <w:r w:rsidR="005A0F87">
        <w:rPr>
          <w:color w:val="000000" w:themeColor="text1"/>
        </w:rPr>
        <w:t>nitrogen availability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C5536">
        <w:rPr>
          <w:color w:val="000000" w:themeColor="text1"/>
        </w:rPr>
        <w:t>6</w:t>
      </w:r>
      <w:r w:rsidR="005A0F87">
        <w:rPr>
          <w:color w:val="000000" w:themeColor="text1"/>
        </w:rPr>
        <w:t xml:space="preserve">). </w:t>
      </w:r>
      <w:r w:rsidR="005A0F87">
        <w:rPr>
          <w:i/>
          <w:iCs/>
          <w:color w:val="000000" w:themeColor="text1"/>
          <w:lang w:val="el-GR"/>
        </w:rPr>
        <w:t>β</w:t>
      </w:r>
      <w:r w:rsidR="005A0F87">
        <w:rPr>
          <w:color w:val="000000" w:themeColor="text1"/>
        </w:rPr>
        <w:t xml:space="preserve"> increased with increasing soil moisture (</w:t>
      </w:r>
      <w:r w:rsidR="005A0F87">
        <w:rPr>
          <w:i/>
          <w:iCs/>
          <w:color w:val="000000" w:themeColor="text1"/>
        </w:rPr>
        <w:t>p</w:t>
      </w:r>
      <w:r w:rsidR="005A0F87">
        <w:rPr>
          <w:color w:val="000000" w:themeColor="text1"/>
        </w:rPr>
        <w:t xml:space="preserve">=0.001; </w:t>
      </w:r>
      <w:r w:rsidR="00C3303F">
        <w:rPr>
          <w:color w:val="000000" w:themeColor="text1"/>
        </w:rPr>
        <w:t>Table S</w:t>
      </w:r>
      <w:r w:rsidR="00CC5536">
        <w:rPr>
          <w:color w:val="000000" w:themeColor="text1"/>
        </w:rPr>
        <w:t>6</w:t>
      </w:r>
      <w:r w:rsidR="005A0F87">
        <w:rPr>
          <w:color w:val="000000" w:themeColor="text1"/>
        </w:rPr>
        <w:t>) and decreased with increasing nitrogen availability (</w:t>
      </w:r>
      <w:r w:rsidR="005A0F87">
        <w:rPr>
          <w:i/>
          <w:iCs/>
          <w:color w:val="000000" w:themeColor="text1"/>
        </w:rPr>
        <w:t>p</w:t>
      </w:r>
      <w:r w:rsidR="005A0F87">
        <w:rPr>
          <w:color w:val="000000" w:themeColor="text1"/>
        </w:rPr>
        <w:t xml:space="preserve">=0.018; </w:t>
      </w:r>
      <w:r w:rsidR="00C3303F">
        <w:rPr>
          <w:color w:val="000000" w:themeColor="text1"/>
        </w:rPr>
        <w:t>Table S</w:t>
      </w:r>
      <w:r w:rsidR="00CC5536">
        <w:rPr>
          <w:color w:val="000000" w:themeColor="text1"/>
        </w:rPr>
        <w:t>6</w:t>
      </w:r>
      <w:r w:rsidR="005A0F87">
        <w:rPr>
          <w:color w:val="000000" w:themeColor="text1"/>
        </w:rPr>
        <w:t>).</w:t>
      </w:r>
      <w:r w:rsidR="005A0F87" w:rsidRPr="005A0F87">
        <w:rPr>
          <w:color w:val="000000" w:themeColor="text1"/>
        </w:rPr>
        <w:t xml:space="preserve"> </w:t>
      </w:r>
      <w:r w:rsidR="005A0F87">
        <w:rPr>
          <w:color w:val="000000" w:themeColor="text1"/>
        </w:rPr>
        <w:t xml:space="preserve">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increased with increasing </w:t>
      </w:r>
      <w:r w:rsidR="005A0F87">
        <w:rPr>
          <w:i/>
          <w:iCs/>
          <w:color w:val="000000" w:themeColor="text1"/>
          <w:lang w:val="el-GR"/>
        </w:rPr>
        <w:t>β</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C5536">
        <w:rPr>
          <w:color w:val="000000" w:themeColor="text1"/>
        </w:rPr>
        <w:t>6</w:t>
      </w:r>
      <w:r w:rsidR="005A0F87">
        <w:rPr>
          <w:color w:val="000000" w:themeColor="text1"/>
        </w:rPr>
        <w:t>) and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C5536">
        <w:rPr>
          <w:color w:val="000000" w:themeColor="text1"/>
        </w:rPr>
        <w:t>6</w:t>
      </w:r>
      <w:r w:rsidR="005A0F87">
        <w:rPr>
          <w:color w:val="000000" w:themeColor="text1"/>
        </w:rPr>
        <w:t>) but</w:t>
      </w:r>
      <w:r w:rsidR="005A0F87">
        <w:rPr>
          <w:i/>
          <w:iCs/>
          <w:color w:val="000000" w:themeColor="text1"/>
        </w:rPr>
        <w:t xml:space="preserve"> </w:t>
      </w:r>
      <w:r w:rsidR="005A0F87">
        <w:rPr>
          <w:color w:val="000000" w:themeColor="text1"/>
        </w:rPr>
        <w:t>decreased with increasing vapor pressure deficit (</w:t>
      </w:r>
      <w:r w:rsidR="005A0F87">
        <w:rPr>
          <w:i/>
          <w:iCs/>
          <w:color w:val="000000" w:themeColor="text1"/>
        </w:rPr>
        <w:t>p</w:t>
      </w:r>
      <w:r w:rsidR="005A0F87">
        <w:rPr>
          <w:color w:val="000000" w:themeColor="text1"/>
        </w:rPr>
        <w:t xml:space="preserve">&lt;0.001; </w:t>
      </w:r>
      <w:r w:rsidR="00C3303F">
        <w:rPr>
          <w:color w:val="000000" w:themeColor="text1"/>
        </w:rPr>
        <w:t>Table S</w:t>
      </w:r>
      <w:r w:rsidR="00CC5536">
        <w:rPr>
          <w:color w:val="000000" w:themeColor="text1"/>
        </w:rPr>
        <w:t>6</w:t>
      </w:r>
      <w:r w:rsidR="005A0F87">
        <w:rPr>
          <w:color w:val="000000" w:themeColor="text1"/>
        </w:rPr>
        <w:t>) and was not influenced by soil moisture (</w:t>
      </w:r>
      <w:r w:rsidR="005A0F87">
        <w:rPr>
          <w:i/>
          <w:iCs/>
          <w:color w:val="000000" w:themeColor="text1"/>
        </w:rPr>
        <w:t>p</w:t>
      </w:r>
      <w:r w:rsidR="005A0F87">
        <w:rPr>
          <w:color w:val="000000" w:themeColor="text1"/>
        </w:rPr>
        <w:t xml:space="preserve">=0.377; </w:t>
      </w:r>
      <w:r w:rsidR="00C3303F">
        <w:rPr>
          <w:color w:val="000000" w:themeColor="text1"/>
        </w:rPr>
        <w:t>Table S</w:t>
      </w:r>
      <w:r w:rsidR="00CC5536">
        <w:rPr>
          <w:color w:val="000000" w:themeColor="text1"/>
        </w:rPr>
        <w:t>6</w:t>
      </w:r>
      <w:r w:rsidR="005A0F87">
        <w:rPr>
          <w:color w:val="000000" w:themeColor="text1"/>
        </w:rPr>
        <w:t xml:space="preserve">). </w:t>
      </w:r>
      <w:r w:rsidR="005A0F87">
        <w:rPr>
          <w:i/>
          <w:iCs/>
          <w:color w:val="000000" w:themeColor="text1"/>
        </w:rPr>
        <w:t>M</w:t>
      </w:r>
      <w:r w:rsidR="005A0F87">
        <w:rPr>
          <w:color w:val="000000" w:themeColor="text1"/>
          <w:vertAlign w:val="subscript"/>
        </w:rPr>
        <w:t>area</w:t>
      </w:r>
      <w:r w:rsidR="005A0F87">
        <w:rPr>
          <w:color w:val="000000" w:themeColor="text1"/>
        </w:rPr>
        <w:t xml:space="preserve"> decreased with increasing nitrogen availability and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C5536">
        <w:rPr>
          <w:color w:val="000000" w:themeColor="text1"/>
        </w:rPr>
        <w:t>6</w:t>
      </w:r>
      <w:r w:rsidR="005A0F87">
        <w:rPr>
          <w:color w:val="000000" w:themeColor="text1"/>
        </w:rPr>
        <w:t xml:space="preserve">). </w:t>
      </w:r>
      <w:r w:rsidR="005A0F87">
        <w:rPr>
          <w:i/>
          <w:iCs/>
          <w:color w:val="000000" w:themeColor="text1"/>
        </w:rPr>
        <w:t>N</w:t>
      </w:r>
      <w:r w:rsidR="005A0F87">
        <w:rPr>
          <w:color w:val="000000" w:themeColor="text1"/>
          <w:vertAlign w:val="subscript"/>
        </w:rPr>
        <w:t>mass</w:t>
      </w:r>
      <w:r w:rsidR="005A0F87">
        <w:rPr>
          <w:color w:val="000000" w:themeColor="text1"/>
        </w:rPr>
        <w:t xml:space="preserve"> increased with increasing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C5536">
        <w:rPr>
          <w:color w:val="000000" w:themeColor="text1"/>
        </w:rPr>
        <w:t>6</w:t>
      </w:r>
      <w:r w:rsidR="005A0F87">
        <w:rPr>
          <w:color w:val="000000" w:themeColor="text1"/>
        </w:rPr>
        <w:t xml:space="preserve">), decreased with increasing </w:t>
      </w:r>
      <w:r w:rsidR="005A0F87">
        <w:rPr>
          <w:color w:val="000000" w:themeColor="text1"/>
        </w:rPr>
        <w:lastRenderedPageBreak/>
        <w:t xml:space="preserve">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=0.025; </w:t>
      </w:r>
      <w:r w:rsidR="00C3303F">
        <w:rPr>
          <w:color w:val="000000" w:themeColor="text1"/>
        </w:rPr>
        <w:t>Table S</w:t>
      </w:r>
      <w:r w:rsidR="00CC5536">
        <w:rPr>
          <w:color w:val="000000" w:themeColor="text1"/>
        </w:rPr>
        <w:t>6</w:t>
      </w:r>
      <w:r w:rsidR="005A0F87">
        <w:rPr>
          <w:color w:val="000000" w:themeColor="text1"/>
        </w:rPr>
        <w:t xml:space="preserve">), and was negatively associated with increasing </w:t>
      </w:r>
      <w:r w:rsidR="005A0F87">
        <w:rPr>
          <w:i/>
          <w:iCs/>
          <w:color w:val="000000" w:themeColor="text1"/>
        </w:rPr>
        <w:t>M</w:t>
      </w:r>
      <w:r w:rsidR="005A0F87">
        <w:rPr>
          <w:color w:val="000000" w:themeColor="text1"/>
          <w:vertAlign w:val="subscript"/>
        </w:rPr>
        <w:t>area</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C5536">
        <w:rPr>
          <w:color w:val="000000" w:themeColor="text1"/>
        </w:rPr>
        <w:t>6</w:t>
      </w:r>
      <w:r w:rsidR="005A0F87">
        <w:rPr>
          <w:color w:val="000000" w:themeColor="text1"/>
        </w:rPr>
        <w:t>).</w:t>
      </w:r>
    </w:p>
    <w:p w14:paraId="65A65024" w14:textId="366C1E9F" w:rsidR="0075326B" w:rsidRPr="00D83AEA"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 xml:space="preserve">, </w:t>
      </w:r>
      <w:r>
        <w:rPr>
          <w:i/>
          <w:iCs/>
          <w:color w:val="000000" w:themeColor="text1"/>
          <w:lang w:val="el-GR"/>
        </w:rPr>
        <w:t>β</w:t>
      </w:r>
      <w:r>
        <w:rPr>
          <w:color w:val="000000" w:themeColor="text1"/>
        </w:rPr>
        <w:t xml:space="preserve"> </w:t>
      </w:r>
      <w:r w:rsidR="005A0F87">
        <w:rPr>
          <w:color w:val="000000" w:themeColor="text1"/>
        </w:rPr>
        <w:t>de</w:t>
      </w:r>
      <w:r>
        <w:rPr>
          <w:color w:val="000000" w:themeColor="text1"/>
        </w:rPr>
        <w:t>creased with increasing soil moisture and increasing nitrogen availability (</w:t>
      </w:r>
      <w:r>
        <w:rPr>
          <w:i/>
          <w:iCs/>
          <w:color w:val="000000" w:themeColor="text1"/>
        </w:rPr>
        <w:t>p</w:t>
      </w:r>
      <w:r>
        <w:rPr>
          <w:color w:val="000000" w:themeColor="text1"/>
        </w:rPr>
        <w:t>&lt;0.0</w:t>
      </w:r>
      <w:r w:rsidR="005A0F87">
        <w:rPr>
          <w:color w:val="000000" w:themeColor="text1"/>
        </w:rPr>
        <w:t>01</w:t>
      </w:r>
      <w:r>
        <w:rPr>
          <w:color w:val="000000" w:themeColor="text1"/>
        </w:rPr>
        <w:t xml:space="preserve"> in both cases</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3303F">
        <w:rPr>
          <w:color w:val="000000" w:themeColor="text1"/>
        </w:rPr>
        <w:t>;</w:t>
      </w:r>
      <w:r w:rsidR="00C3303F" w:rsidRPr="00C3303F">
        <w:rPr>
          <w:color w:val="000000" w:themeColor="text1"/>
        </w:rPr>
        <w:t xml:space="preserve"> </w:t>
      </w:r>
      <w:r w:rsidR="00C3303F">
        <w:rPr>
          <w:color w:val="000000" w:themeColor="text1"/>
        </w:rPr>
        <w:t>Table S</w:t>
      </w:r>
      <w:r w:rsidR="00CC5536">
        <w:rPr>
          <w:color w:val="000000" w:themeColor="text1"/>
        </w:rPr>
        <w:t>6</w:t>
      </w:r>
      <w:r>
        <w:rPr>
          <w:color w:val="000000" w:themeColor="text1"/>
        </w:rPr>
        <w:t>) but was unrelated to vapor pressure deficit</w:t>
      </w:r>
      <w:r w:rsidR="005A0F87">
        <w:rPr>
          <w:color w:val="000000" w:themeColor="text1"/>
        </w:rPr>
        <w:t>,</w:t>
      </w:r>
      <w:r>
        <w:rPr>
          <w:color w:val="000000" w:themeColor="text1"/>
        </w:rPr>
        <w:t xml:space="preserve"> soil moisture</w:t>
      </w:r>
      <w:r w:rsidR="005A0F87">
        <w:rPr>
          <w:color w:val="000000" w:themeColor="text1"/>
        </w:rPr>
        <w:t>, and nitrogen availability</w:t>
      </w:r>
      <w:r>
        <w:rPr>
          <w:color w:val="000000" w:themeColor="text1"/>
        </w:rPr>
        <w:t xml:space="preserve"> (</w:t>
      </w:r>
      <w:r>
        <w:rPr>
          <w:i/>
          <w:iCs/>
          <w:color w:val="000000" w:themeColor="text1"/>
        </w:rPr>
        <w:t>p</w:t>
      </w:r>
      <w:r>
        <w:rPr>
          <w:color w:val="000000" w:themeColor="text1"/>
        </w:rPr>
        <w:t xml:space="preserve">&gt;0.05 in </w:t>
      </w:r>
      <w:r w:rsidR="005A0F87">
        <w:rPr>
          <w:color w:val="000000" w:themeColor="text1"/>
        </w:rPr>
        <w:t>all</w:t>
      </w:r>
      <w:r>
        <w:rPr>
          <w:color w:val="000000" w:themeColor="text1"/>
        </w:rPr>
        <w:t xml:space="preserve"> cases</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nitrogen availability (</w:t>
      </w:r>
      <w:r>
        <w:rPr>
          <w:i/>
          <w:iCs/>
          <w:color w:val="000000" w:themeColor="text1"/>
        </w:rPr>
        <w:t>p</w:t>
      </w:r>
      <w:r w:rsidR="005A0F87">
        <w:rPr>
          <w:color w:val="000000" w:themeColor="text1"/>
        </w:rPr>
        <w:t>=0.019</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=0.853</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sidR="005A0F87">
        <w:rPr>
          <w:color w:val="000000" w:themeColor="text1"/>
        </w:rPr>
        <w:t>=0.008</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w:t>
      </w:r>
      <w:r w:rsidR="00CC5536">
        <w:rPr>
          <w:color w:val="000000" w:themeColor="text1"/>
        </w:rPr>
        <w:t>6</w:t>
      </w:r>
      <w:r w:rsidR="0057082B">
        <w:rPr>
          <w:color w:val="000000" w:themeColor="text1"/>
        </w:rPr>
        <w:t>) but</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=0.448</w:t>
      </w:r>
      <w:r w:rsidR="00CA7B0F">
        <w:rPr>
          <w:color w:val="000000" w:themeColor="text1"/>
        </w:rPr>
        <w:t xml:space="preserve">; </w:t>
      </w:r>
      <w:r w:rsidR="00C3303F">
        <w:rPr>
          <w:color w:val="000000" w:themeColor="text1"/>
        </w:rPr>
        <w:t>Table S</w:t>
      </w:r>
      <w:r w:rsidR="00CC5536">
        <w:rPr>
          <w:color w:val="000000" w:themeColor="text1"/>
        </w:rPr>
        <w:t>6</w:t>
      </w:r>
      <w:r>
        <w:rPr>
          <w:color w:val="000000" w:themeColor="text1"/>
        </w:rPr>
        <w:t>).</w:t>
      </w:r>
    </w:p>
    <w:p w14:paraId="7537EF1B" w14:textId="77777777" w:rsidR="0075326B"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39F138CA" w14:textId="1AF52B5C" w:rsidR="0057082B"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D7771E" w:rsidRPr="00D7771E">
        <w:rPr>
          <w:color w:val="000000" w:themeColor="text1"/>
        </w:rPr>
        <w:t xml:space="preserve"> </w:t>
      </w:r>
      <w:r w:rsidR="00A25B15">
        <w:rPr>
          <w:color w:val="000000" w:themeColor="text1"/>
        </w:rPr>
        <w:t>(</w:t>
      </w:r>
      <w:proofErr w:type="spellStart"/>
      <w:r w:rsidR="00A25B15" w:rsidRPr="00D7771E">
        <w:rPr>
          <w:color w:val="000000" w:themeColor="text1"/>
        </w:rPr>
        <w:t>AICc</w:t>
      </w:r>
      <w:proofErr w:type="spellEnd"/>
      <w:r w:rsidR="00A25B15" w:rsidRPr="00D7771E">
        <w:rPr>
          <w:color w:val="000000" w:themeColor="text1"/>
        </w:rPr>
        <w:t>=</w:t>
      </w:r>
      <w:r w:rsidR="00D7771E">
        <w:rPr>
          <w:color w:val="000000" w:themeColor="text1"/>
        </w:rPr>
        <w:t>5719.41</w:t>
      </w:r>
      <w:r w:rsidR="00A25B15">
        <w:rPr>
          <w:color w:val="000000" w:themeColor="text1"/>
        </w:rPr>
        <w:t xml:space="preserve">; </w:t>
      </w:r>
      <w:r w:rsidR="00AD2DD3">
        <w:rPr>
          <w:color w:val="000000" w:themeColor="text1"/>
        </w:rPr>
        <w:t>Table S</w:t>
      </w:r>
      <w:r w:rsidR="00A91C98">
        <w:rPr>
          <w:color w:val="000000" w:themeColor="text1"/>
        </w:rPr>
        <w:t>4</w:t>
      </w:r>
      <w:r w:rsidR="00A25B15">
        <w:rPr>
          <w:color w:val="000000" w:themeColor="text1"/>
        </w:rPr>
        <w:t>, Fig. S</w:t>
      </w:r>
      <w:r w:rsidR="00A91C98">
        <w:rPr>
          <w:color w:val="000000" w:themeColor="text1"/>
        </w:rPr>
        <w:t>1</w:t>
      </w:r>
      <w:r w:rsidR="00A25B15">
        <w:rPr>
          <w:color w:val="000000" w:themeColor="text1"/>
        </w:rPr>
        <w:t xml:space="preserve">), and ninety-day vapor pressure deficit conferred the best model fit for the 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proofErr w:type="spellStart"/>
      <w:r w:rsidR="00A25B15" w:rsidRPr="00D7771E">
        <w:rPr>
          <w:color w:val="000000" w:themeColor="text1"/>
        </w:rPr>
        <w:t>AICc</w:t>
      </w:r>
      <w:proofErr w:type="spellEnd"/>
      <w:r w:rsidR="00A25B15" w:rsidRPr="00D7771E">
        <w:rPr>
          <w:color w:val="000000" w:themeColor="text1"/>
        </w:rPr>
        <w:t>=</w:t>
      </w:r>
      <w:r w:rsidR="00D7771E" w:rsidRPr="00D7771E">
        <w:rPr>
          <w:color w:val="000000" w:themeColor="text1"/>
        </w:rPr>
        <w:t>-</w:t>
      </w:r>
      <w:r w:rsidR="00D7771E">
        <w:rPr>
          <w:color w:val="000000" w:themeColor="text1"/>
        </w:rPr>
        <w:t>1010.68</w:t>
      </w:r>
      <w:r w:rsidR="00A25B15" w:rsidRPr="00A25B15">
        <w:rPr>
          <w:color w:val="000000" w:themeColor="text1"/>
        </w:rPr>
        <w:t xml:space="preserve"> </w:t>
      </w:r>
      <w:r w:rsidR="00A25B15">
        <w:rPr>
          <w:color w:val="000000" w:themeColor="text1"/>
        </w:rPr>
        <w:t>Table S3, Fig. S</w:t>
      </w:r>
      <w:r w:rsidR="00D7771E">
        <w:rPr>
          <w:color w:val="000000" w:themeColor="text1"/>
        </w:rPr>
        <w:t>1</w:t>
      </w:r>
      <w:r w:rsidR="00A25B15">
        <w:rPr>
          <w:color w:val="000000" w:themeColor="text1"/>
        </w:rPr>
        <w:t>).</w:t>
      </w:r>
      <w:r w:rsidR="0057082B">
        <w:rPr>
          <w:color w:val="000000" w:themeColor="text1"/>
        </w:rPr>
        <w:t xml:space="preserve">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S7</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S7</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D7771E">
        <w:rPr>
          <w:color w:val="000000" w:themeColor="text1"/>
        </w:rPr>
        <w:t>8</w:t>
      </w:r>
      <w:r w:rsidR="0057082B">
        <w:rPr>
          <w:color w:val="000000" w:themeColor="text1"/>
        </w:rPr>
        <w:t xml:space="preserve">; Fig. </w:t>
      </w:r>
      <w:r w:rsidR="00D7771E">
        <w:rPr>
          <w:color w:val="000000" w:themeColor="text1"/>
        </w:rPr>
        <w:t>4c</w:t>
      </w:r>
      <w:r w:rsidR="00AD2DD3">
        <w:rPr>
          <w:color w:val="000000" w:themeColor="text1"/>
        </w:rPr>
        <w:t xml:space="preserve">) but </w:t>
      </w:r>
      <w:r w:rsidR="0057082B">
        <w:rPr>
          <w:color w:val="000000" w:themeColor="text1"/>
        </w:rPr>
        <w:t>was not affected by soil moisture (</w:t>
      </w:r>
      <w:r w:rsidR="0057082B">
        <w:rPr>
          <w:i/>
          <w:iCs/>
          <w:color w:val="000000" w:themeColor="text1"/>
        </w:rPr>
        <w:t>p</w:t>
      </w:r>
      <w:r w:rsidR="0057082B">
        <w:rPr>
          <w:color w:val="000000" w:themeColor="text1"/>
        </w:rPr>
        <w:t>=0.882</w:t>
      </w:r>
      <w:r w:rsidR="00AD2DD3">
        <w:rPr>
          <w:color w:val="000000" w:themeColor="text1"/>
        </w:rPr>
        <w:t>; Table S</w:t>
      </w:r>
      <w:r w:rsidR="00D7771E">
        <w:rPr>
          <w:color w:val="000000" w:themeColor="text1"/>
        </w:rPr>
        <w:t>8</w:t>
      </w:r>
      <w:r w:rsidR="0057082B">
        <w:rPr>
          <w:color w:val="000000" w:themeColor="text1"/>
        </w:rPr>
        <w:t>) or soil nitrogen availability (</w:t>
      </w:r>
      <w:r w:rsidR="0057082B">
        <w:rPr>
          <w:i/>
          <w:iCs/>
          <w:color w:val="000000" w:themeColor="text1"/>
        </w:rPr>
        <w:t>p</w:t>
      </w:r>
      <w:r w:rsidR="0057082B">
        <w:rPr>
          <w:color w:val="000000" w:themeColor="text1"/>
        </w:rPr>
        <w:t>=0.707; Table S</w:t>
      </w:r>
      <w:r w:rsidR="00D7771E">
        <w:rPr>
          <w:color w:val="000000" w:themeColor="text1"/>
        </w:rPr>
        <w:t>8</w:t>
      </w:r>
      <w:r w:rsidR="0057082B">
        <w:rPr>
          <w:color w:val="000000" w:themeColor="text1"/>
        </w:rPr>
        <w:t>)</w:t>
      </w:r>
      <w:r w:rsidR="00AD2DD3">
        <w:rPr>
          <w:color w:val="000000" w:themeColor="text1"/>
        </w:rPr>
        <w:t>.</w:t>
      </w:r>
    </w:p>
    <w:p w14:paraId="09A675D2" w14:textId="1331D120" w:rsidR="00056643" w:rsidRDefault="0057082B" w:rsidP="008C1714">
      <w:pPr>
        <w:autoSpaceDE w:val="0"/>
        <w:autoSpaceDN w:val="0"/>
        <w:adjustRightInd w:val="0"/>
        <w:spacing w:line="480" w:lineRule="auto"/>
        <w:rPr>
          <w:color w:val="000000" w:themeColor="text1"/>
        </w:rPr>
      </w:pPr>
      <w:r>
        <w:rPr>
          <w:color w:val="000000" w:themeColor="text1"/>
        </w:rPr>
        <w:tab/>
        <w:t xml:space="preserve">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associated with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AD2DD3">
        <w:rPr>
          <w:color w:val="000000" w:themeColor="text1"/>
        </w:rPr>
        <w:t>; Table S</w:t>
      </w:r>
      <w:r w:rsidR="00D7771E">
        <w:rPr>
          <w:color w:val="000000" w:themeColor="text1"/>
        </w:rPr>
        <w:t>9</w:t>
      </w:r>
      <w:r>
        <w:rPr>
          <w:color w:val="000000" w:themeColor="text1"/>
        </w:rPr>
        <w:t xml:space="preserve">; Fig. </w:t>
      </w:r>
      <w:r w:rsidR="00D7771E">
        <w:rPr>
          <w:color w:val="000000" w:themeColor="text1"/>
        </w:rPr>
        <w:t>4d</w:t>
      </w:r>
      <w:r>
        <w:rPr>
          <w:color w:val="000000" w:themeColor="text1"/>
        </w:rPr>
        <w:t xml:space="preserve">), a pattern that was driven by a negative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D7771E">
        <w:rPr>
          <w:color w:val="000000" w:themeColor="text1"/>
        </w:rPr>
        <w:t>9</w:t>
      </w:r>
      <w:r>
        <w:rPr>
          <w:color w:val="000000" w:themeColor="text1"/>
        </w:rPr>
        <w:t xml:space="preserve">; Fig. </w:t>
      </w:r>
      <w:r w:rsidR="00D7771E">
        <w:rPr>
          <w:color w:val="000000" w:themeColor="text1"/>
        </w:rPr>
        <w:t>4j</w:t>
      </w:r>
      <w:r>
        <w:rPr>
          <w:color w:val="000000" w:themeColor="text1"/>
        </w:rPr>
        <w:t xml:space="preserve">) and no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sidR="00056643">
        <w:rPr>
          <w:i/>
          <w:iCs/>
          <w:color w:val="000000" w:themeColor="text1"/>
        </w:rPr>
        <w:t>p</w:t>
      </w:r>
      <w:r w:rsidR="00056643">
        <w:rPr>
          <w:color w:val="000000" w:themeColor="text1"/>
        </w:rPr>
        <w:t>=0.264</w:t>
      </w:r>
      <w:r w:rsidR="00AD2DD3">
        <w:rPr>
          <w:color w:val="000000" w:themeColor="text1"/>
        </w:rPr>
        <w:t>; Table S</w:t>
      </w:r>
      <w:r w:rsidR="00D7771E">
        <w:rPr>
          <w:color w:val="000000" w:themeColor="text1"/>
        </w:rPr>
        <w:t>9</w:t>
      </w:r>
      <w:r>
        <w:rPr>
          <w:color w:val="000000" w:themeColor="text1"/>
        </w:rPr>
        <w:t xml:space="preserve">; Fig. </w:t>
      </w:r>
      <w:r w:rsidR="00D7771E">
        <w:rPr>
          <w:color w:val="000000" w:themeColor="text1"/>
        </w:rPr>
        <w:t>4g</w:t>
      </w:r>
      <w:r>
        <w:rPr>
          <w:color w:val="000000" w:themeColor="text1"/>
        </w:rPr>
        <w:t>).</w:t>
      </w:r>
      <w:r w:rsidR="00056643">
        <w:rPr>
          <w:color w:val="000000" w:themeColor="text1"/>
        </w:rPr>
        <w:t xml:space="preserve"> Increasing nitrogen availability had no effect on </w:t>
      </w:r>
      <w:r w:rsidR="00056643">
        <w:rPr>
          <w:i/>
          <w:iCs/>
          <w:color w:val="000000" w:themeColor="text1"/>
        </w:rPr>
        <w:t>N</w:t>
      </w:r>
      <w:r w:rsidR="00056643">
        <w:rPr>
          <w:color w:val="000000" w:themeColor="text1"/>
          <w:vertAlign w:val="subscript"/>
        </w:rPr>
        <w:t>area</w:t>
      </w:r>
      <w:r w:rsidR="00056643">
        <w:rPr>
          <w:color w:val="000000" w:themeColor="text1"/>
        </w:rPr>
        <w:t xml:space="preserve"> (</w:t>
      </w:r>
      <w:r w:rsidR="00056643" w:rsidRPr="00D7771E">
        <w:rPr>
          <w:i/>
          <w:iCs/>
          <w:color w:val="000000" w:themeColor="text1"/>
        </w:rPr>
        <w:t>p</w:t>
      </w:r>
      <w:r w:rsidR="00056643" w:rsidRPr="00D7771E">
        <w:rPr>
          <w:color w:val="000000" w:themeColor="text1"/>
        </w:rPr>
        <w:t>=</w:t>
      </w:r>
      <w:r w:rsidR="00D7771E">
        <w:rPr>
          <w:color w:val="000000" w:themeColor="text1"/>
        </w:rPr>
        <w:t>0.283</w:t>
      </w:r>
      <w:r w:rsidR="00056643">
        <w:rPr>
          <w:color w:val="000000" w:themeColor="text1"/>
        </w:rPr>
        <w:t xml:space="preserve">; </w:t>
      </w:r>
      <w:r w:rsidR="00AD2DD3">
        <w:rPr>
          <w:color w:val="000000" w:themeColor="text1"/>
        </w:rPr>
        <w:t>Table S</w:t>
      </w:r>
      <w:r w:rsidR="00D7771E">
        <w:rPr>
          <w:color w:val="000000" w:themeColor="text1"/>
        </w:rPr>
        <w:t>9; Fig. 4e</w:t>
      </w:r>
      <w:r w:rsidR="00AD2DD3">
        <w:rPr>
          <w:color w:val="000000" w:themeColor="text1"/>
        </w:rPr>
        <w:t>)</w:t>
      </w:r>
      <w:r w:rsidR="00056643">
        <w:rPr>
          <w:color w:val="000000" w:themeColor="text1"/>
        </w:rPr>
        <w:t xml:space="preserve">, although a marginal interaction between nitrogen availability and soil moisture revealed that increasing nitrogen availability increased </w:t>
      </w:r>
      <w:r w:rsidR="00056643">
        <w:rPr>
          <w:i/>
          <w:iCs/>
          <w:color w:val="000000" w:themeColor="text1"/>
        </w:rPr>
        <w:t>N</w:t>
      </w:r>
      <w:r w:rsidR="00056643">
        <w:rPr>
          <w:color w:val="000000" w:themeColor="text1"/>
          <w:vertAlign w:val="subscript"/>
        </w:rPr>
        <w:t>area</w:t>
      </w:r>
      <w:r w:rsidR="00056643">
        <w:rPr>
          <w:color w:val="000000" w:themeColor="text1"/>
        </w:rPr>
        <w:t xml:space="preserve"> when soil moisture was less than 29% of water holding </w:t>
      </w:r>
      <w:r w:rsidR="00056643">
        <w:rPr>
          <w:color w:val="000000" w:themeColor="text1"/>
        </w:rPr>
        <w:lastRenderedPageBreak/>
        <w:t>capacity (</w:t>
      </w:r>
      <w:r w:rsidR="00056643">
        <w:rPr>
          <w:i/>
          <w:iCs/>
          <w:color w:val="000000" w:themeColor="text1"/>
        </w:rPr>
        <w:t>p</w:t>
      </w:r>
      <w:r w:rsidR="00056643">
        <w:rPr>
          <w:color w:val="000000" w:themeColor="text1"/>
        </w:rPr>
        <w:t>=0.069</w:t>
      </w:r>
      <w:r w:rsidR="00AD2DD3">
        <w:rPr>
          <w:color w:val="000000" w:themeColor="text1"/>
        </w:rPr>
        <w:t>; Table S</w:t>
      </w:r>
      <w:r w:rsidR="00D7771E">
        <w:rPr>
          <w:color w:val="000000" w:themeColor="text1"/>
        </w:rPr>
        <w:t>9</w:t>
      </w:r>
      <w:r w:rsidR="00056643">
        <w:rPr>
          <w:color w:val="000000" w:themeColor="text1"/>
        </w:rPr>
        <w:t xml:space="preserve">). Increasing nitrogen availability increased </w:t>
      </w:r>
      <w:r w:rsidR="00056643">
        <w:rPr>
          <w:i/>
          <w:iCs/>
          <w:color w:val="000000" w:themeColor="text1"/>
        </w:rPr>
        <w:t>N</w:t>
      </w:r>
      <w:r w:rsidR="00056643">
        <w:rPr>
          <w:color w:val="000000" w:themeColor="text1"/>
          <w:vertAlign w:val="subscript"/>
        </w:rPr>
        <w:t>mass</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D7771E">
        <w:rPr>
          <w:color w:val="000000" w:themeColor="text1"/>
        </w:rPr>
        <w:t>9; Fig. 4h</w:t>
      </w:r>
      <w:r w:rsidR="00056643">
        <w:rPr>
          <w:color w:val="000000" w:themeColor="text1"/>
        </w:rPr>
        <w:t xml:space="preserve">) and decreased </w:t>
      </w:r>
      <w:r w:rsidR="00056643">
        <w:rPr>
          <w:i/>
          <w:iCs/>
          <w:color w:val="000000" w:themeColor="text1"/>
        </w:rPr>
        <w:t>M</w:t>
      </w:r>
      <w:r w:rsidR="00056643">
        <w:rPr>
          <w:color w:val="000000" w:themeColor="text1"/>
          <w:vertAlign w:val="subscript"/>
        </w:rPr>
        <w:t>area</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D7771E">
        <w:rPr>
          <w:color w:val="000000" w:themeColor="text1"/>
        </w:rPr>
        <w:t>9; Fig. 4k</w:t>
      </w:r>
      <w:r w:rsidR="00056643">
        <w:rPr>
          <w:color w:val="000000" w:themeColor="text1"/>
        </w:rPr>
        <w:t>)</w:t>
      </w:r>
      <w:r w:rsidR="00AD2DD3">
        <w:rPr>
          <w:color w:val="000000" w:themeColor="text1"/>
        </w:rPr>
        <w:t>.</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A36AB6F" w14:textId="0F717449"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ninety-day soil moisture conferred the best model fit for </w:t>
      </w:r>
      <w:r>
        <w:rPr>
          <w:i/>
          <w:iCs/>
          <w:color w:val="000000" w:themeColor="text1"/>
          <w:lang w:val="el-GR"/>
        </w:rPr>
        <w:t>β</w:t>
      </w:r>
      <w:r>
        <w:rPr>
          <w:color w:val="000000" w:themeColor="text1"/>
        </w:rPr>
        <w:t>(</w:t>
      </w:r>
      <w:proofErr w:type="spellStart"/>
      <w:r w:rsidRPr="00D7771E">
        <w:rPr>
          <w:color w:val="000000" w:themeColor="text1"/>
        </w:rPr>
        <w:t>AICc</w:t>
      </w:r>
      <w:proofErr w:type="spellEnd"/>
      <w:r w:rsidRPr="00D7771E">
        <w:rPr>
          <w:color w:val="000000" w:themeColor="text1"/>
        </w:rPr>
        <w:t>=</w:t>
      </w:r>
      <w:r w:rsidR="00D7771E">
        <w:rPr>
          <w:color w:val="000000" w:themeColor="text1"/>
        </w:rPr>
        <w:t>1038.55</w:t>
      </w:r>
      <w:r>
        <w:rPr>
          <w:color w:val="000000" w:themeColor="text1"/>
        </w:rPr>
        <w:t>; Table S</w:t>
      </w:r>
      <w:r w:rsidR="00CC5536">
        <w:rPr>
          <w:color w:val="000000" w:themeColor="text1"/>
        </w:rPr>
        <w:t>5</w:t>
      </w:r>
      <w:r>
        <w:rPr>
          <w:color w:val="000000" w:themeColor="text1"/>
        </w:rPr>
        <w:t>, Fig. S</w:t>
      </w:r>
      <w:r w:rsidR="00A91C98">
        <w:rPr>
          <w:color w:val="000000" w:themeColor="text1"/>
        </w:rPr>
        <w:t>1</w:t>
      </w:r>
      <w:r>
        <w:rPr>
          <w:color w:val="000000" w:themeColor="text1"/>
        </w:rPr>
        <w:t xml:space="preserve">), and sixty-day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proofErr w:type="spellStart"/>
      <w:r w:rsidRPr="00D7771E">
        <w:rPr>
          <w:color w:val="000000" w:themeColor="text1"/>
        </w:rPr>
        <w:t>AICc</w:t>
      </w:r>
      <w:proofErr w:type="spellEnd"/>
      <w:r w:rsidRPr="00D7771E">
        <w:rPr>
          <w:color w:val="000000" w:themeColor="text1"/>
        </w:rPr>
        <w:t>=</w:t>
      </w:r>
      <w:r w:rsidRPr="00A25B15">
        <w:rPr>
          <w:color w:val="000000" w:themeColor="text1"/>
        </w:rPr>
        <w:t xml:space="preserve"> </w:t>
      </w:r>
      <w:r w:rsidR="00D7771E">
        <w:rPr>
          <w:color w:val="000000" w:themeColor="text1"/>
        </w:rPr>
        <w:t xml:space="preserve">-102.01, </w:t>
      </w:r>
      <w:r w:rsidR="00AD2DD3">
        <w:rPr>
          <w:color w:val="000000" w:themeColor="text1"/>
        </w:rPr>
        <w:t>Table S</w:t>
      </w:r>
      <w:r w:rsidR="00D7771E">
        <w:rPr>
          <w:color w:val="000000" w:themeColor="text1"/>
        </w:rPr>
        <w:t>5</w:t>
      </w:r>
      <w:r>
        <w:rPr>
          <w:color w:val="000000" w:themeColor="text1"/>
        </w:rPr>
        <w:t>, Fig. S</w:t>
      </w:r>
      <w:r w:rsidR="00A91C98">
        <w:rPr>
          <w:color w:val="000000" w:themeColor="text1"/>
        </w:rPr>
        <w:t>1</w:t>
      </w:r>
      <w:r>
        <w:rPr>
          <w:color w:val="000000" w:themeColor="text1"/>
        </w:rPr>
        <w:t>).</w:t>
      </w:r>
      <w:r w:rsidR="00AD2DD3" w:rsidRPr="00AD2DD3">
        <w:rPr>
          <w:i/>
          <w:iCs/>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increasing soil moisture (</w:t>
      </w:r>
      <w:r w:rsidR="00AD2DD3">
        <w:rPr>
          <w:i/>
          <w:iCs/>
          <w:color w:val="000000" w:themeColor="text1"/>
        </w:rPr>
        <w:t>p</w:t>
      </w:r>
      <w:r w:rsidR="00AD2DD3">
        <w:rPr>
          <w:color w:val="000000" w:themeColor="text1"/>
        </w:rPr>
        <w:t>&lt;0.001 in both cases; Table S</w:t>
      </w:r>
      <w:r w:rsidR="00D7771E">
        <w:rPr>
          <w:color w:val="000000" w:themeColor="text1"/>
        </w:rPr>
        <w:t>7</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 Table S</w:t>
      </w:r>
      <w:r w:rsidR="00D7771E">
        <w:rPr>
          <w:color w:val="000000" w:themeColor="text1"/>
        </w:rPr>
        <w:t>8</w:t>
      </w:r>
      <w:r w:rsidR="00AD2DD3">
        <w:rPr>
          <w:color w:val="000000" w:themeColor="text1"/>
        </w:rPr>
        <w:t>) but was not modified by changes in soil moisture (</w:t>
      </w:r>
      <w:r w:rsidR="00AD2DD3">
        <w:rPr>
          <w:i/>
          <w:iCs/>
          <w:color w:val="000000" w:themeColor="text1"/>
        </w:rPr>
        <w:t>p</w:t>
      </w:r>
      <w:r w:rsidR="00AD2DD3">
        <w:rPr>
          <w:color w:val="000000" w:themeColor="text1"/>
        </w:rPr>
        <w:t>=0.719; Table S</w:t>
      </w:r>
      <w:r w:rsidR="00D7771E">
        <w:rPr>
          <w:color w:val="000000" w:themeColor="text1"/>
        </w:rPr>
        <w:t>8</w:t>
      </w:r>
      <w:r w:rsidR="00AD2DD3">
        <w:rPr>
          <w:color w:val="000000" w:themeColor="text1"/>
        </w:rPr>
        <w:t>) or nitrogen availability (</w:t>
      </w:r>
      <w:r w:rsidR="00AD2DD3">
        <w:rPr>
          <w:i/>
          <w:iCs/>
          <w:color w:val="000000" w:themeColor="text1"/>
        </w:rPr>
        <w:t>p</w:t>
      </w:r>
      <w:r w:rsidR="00AD2DD3">
        <w:rPr>
          <w:color w:val="000000" w:themeColor="text1"/>
        </w:rPr>
        <w:t>=0.960</w:t>
      </w:r>
      <w:r w:rsidR="00D7771E">
        <w:rPr>
          <w:color w:val="000000" w:themeColor="text1"/>
        </w:rPr>
        <w:t>; Table S8</w:t>
      </w:r>
      <w:r w:rsidR="00AD2DD3">
        <w:rPr>
          <w:color w:val="000000" w:themeColor="text1"/>
        </w:rPr>
        <w:t>).</w:t>
      </w:r>
    </w:p>
    <w:p w14:paraId="72803395" w14:textId="40A33AE8" w:rsidR="00AD2DD3" w:rsidRPr="00AD2DD3" w:rsidRDefault="00AD2DD3" w:rsidP="008C1714">
      <w:pPr>
        <w:autoSpaceDE w:val="0"/>
        <w:autoSpaceDN w:val="0"/>
        <w:adjustRightInd w:val="0"/>
        <w:spacing w:line="480" w:lineRule="auto"/>
        <w:rPr>
          <w:color w:val="000000" w:themeColor="text1"/>
        </w:rPr>
      </w:pPr>
      <w:r>
        <w:rPr>
          <w:color w:val="000000" w:themeColor="text1"/>
        </w:rPr>
        <w:tab/>
      </w:r>
      <w:r>
        <w:rPr>
          <w:i/>
          <w:iCs/>
          <w:color w:val="000000" w:themeColor="text1"/>
        </w:rPr>
        <w:t>N</w:t>
      </w:r>
      <w:r>
        <w:rPr>
          <w:color w:val="000000" w:themeColor="text1"/>
          <w:vertAlign w:val="subscript"/>
        </w:rPr>
        <w:t>area</w:t>
      </w:r>
      <w:r>
        <w:rPr>
          <w:color w:val="000000" w:themeColor="text1"/>
        </w:rPr>
        <w:t xml:space="preserve"> was not altered by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nitrogen availability, or soil moisture (</w:t>
      </w:r>
      <w:r>
        <w:rPr>
          <w:i/>
          <w:iCs/>
          <w:color w:val="000000" w:themeColor="text1"/>
        </w:rPr>
        <w:t>p</w:t>
      </w:r>
      <w:r>
        <w:rPr>
          <w:color w:val="000000" w:themeColor="text1"/>
        </w:rPr>
        <w:t>&gt;0.05 in all cases; Table S</w:t>
      </w:r>
      <w:r w:rsidR="00D7771E">
        <w:rPr>
          <w:color w:val="000000" w:themeColor="text1"/>
        </w:rPr>
        <w:t>9</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Pr>
          <w:color w:val="000000" w:themeColor="text1"/>
        </w:rPr>
        <w:t>&lt;0.001; Table S</w:t>
      </w:r>
      <w:r w:rsidR="00D7771E">
        <w:rPr>
          <w:color w:val="000000" w:themeColor="text1"/>
        </w:rPr>
        <w:t>9</w:t>
      </w:r>
      <w:r>
        <w:rPr>
          <w:color w:val="000000" w:themeColor="text1"/>
        </w:rPr>
        <w:t>)</w:t>
      </w:r>
      <w:r w:rsidR="00C3303F">
        <w:rPr>
          <w:color w:val="000000" w:themeColor="text1"/>
        </w:rPr>
        <w:t xml:space="preserve">, while </w:t>
      </w:r>
      <w:r w:rsidR="00C3303F">
        <w:rPr>
          <w:i/>
          <w:iCs/>
          <w:color w:val="000000" w:themeColor="text1"/>
        </w:rPr>
        <w:t>M</w:t>
      </w:r>
      <w:r w:rsidR="00C3303F">
        <w:rPr>
          <w:color w:val="000000" w:themeColor="text1"/>
          <w:vertAlign w:val="subscript"/>
        </w:rPr>
        <w:t>area</w:t>
      </w:r>
      <w:r w:rsidR="00C3303F">
        <w:rPr>
          <w:color w:val="000000" w:themeColor="text1"/>
        </w:rPr>
        <w:t xml:space="preserve"> decreased (</w:t>
      </w:r>
      <w:r w:rsidR="00C3303F">
        <w:rPr>
          <w:i/>
          <w:iCs/>
          <w:color w:val="000000" w:themeColor="text1"/>
        </w:rPr>
        <w:t>p</w:t>
      </w:r>
      <w:r w:rsidR="00C3303F">
        <w:rPr>
          <w:color w:val="000000" w:themeColor="text1"/>
        </w:rPr>
        <w:t>=0.031; Table S</w:t>
      </w:r>
      <w:r w:rsidR="00D7771E">
        <w:rPr>
          <w:color w:val="000000" w:themeColor="text1"/>
        </w:rPr>
        <w:t>9</w:t>
      </w:r>
      <w:r w:rsidR="00C3303F">
        <w:rPr>
          <w:color w:val="000000" w:themeColor="text1"/>
        </w:rPr>
        <w:t xml:space="preserve">). </w:t>
      </w:r>
      <w:r w:rsidR="00C3303F">
        <w:rPr>
          <w:i/>
          <w:iCs/>
          <w:color w:val="000000" w:themeColor="text1"/>
        </w:rPr>
        <w:t>N</w:t>
      </w:r>
      <w:r w:rsidR="00C3303F">
        <w:rPr>
          <w:color w:val="000000" w:themeColor="text1"/>
          <w:vertAlign w:val="subscript"/>
        </w:rPr>
        <w:t>mass</w:t>
      </w:r>
      <w:r w:rsidR="00C3303F">
        <w:rPr>
          <w:color w:val="000000" w:themeColor="text1"/>
        </w:rPr>
        <w:t xml:space="preserve"> and </w:t>
      </w:r>
      <w:r w:rsidR="00C3303F">
        <w:rPr>
          <w:i/>
          <w:iCs/>
          <w:color w:val="000000" w:themeColor="text1"/>
        </w:rPr>
        <w:t>M</w:t>
      </w:r>
      <w:r w:rsidR="00C3303F">
        <w:rPr>
          <w:color w:val="000000" w:themeColor="text1"/>
          <w:vertAlign w:val="subscript"/>
        </w:rPr>
        <w:t>area</w:t>
      </w:r>
      <w:r>
        <w:rPr>
          <w:color w:val="000000" w:themeColor="text1"/>
        </w:rPr>
        <w:t xml:space="preserve"> </w:t>
      </w:r>
      <w:r w:rsidR="00C3303F">
        <w:rPr>
          <w:color w:val="000000" w:themeColor="text1"/>
        </w:rPr>
        <w:t xml:space="preserve">were not </w:t>
      </w:r>
      <w:r>
        <w:rPr>
          <w:color w:val="000000" w:themeColor="text1"/>
        </w:rPr>
        <w:t>affected by soil moisture (</w:t>
      </w:r>
      <w:r>
        <w:rPr>
          <w:i/>
          <w:iCs/>
          <w:color w:val="000000" w:themeColor="text1"/>
        </w:rPr>
        <w:t>p</w:t>
      </w:r>
      <w:r w:rsidR="00C3303F">
        <w:rPr>
          <w:color w:val="000000" w:themeColor="text1"/>
        </w:rPr>
        <w:t>&gt;0.05 in both cases</w:t>
      </w:r>
      <w:r>
        <w:rPr>
          <w:color w:val="000000" w:themeColor="text1"/>
        </w:rPr>
        <w:t>; Table S</w:t>
      </w:r>
      <w:r w:rsidR="00D7771E">
        <w:rPr>
          <w:color w:val="000000" w:themeColor="text1"/>
        </w:rPr>
        <w:t>9</w:t>
      </w:r>
      <w:r>
        <w:rPr>
          <w:color w:val="000000" w:themeColor="text1"/>
        </w:rPr>
        <w:t>)</w:t>
      </w:r>
      <w:r w:rsidR="00C3303F">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77DE4651"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rsidRPr="009A0E15">
        <w:rPr>
          <w:highlight w:val="yellow"/>
        </w:rPr>
        <w:t>Patterns supporti</w:t>
      </w:r>
      <w:r w:rsidR="008A4365" w:rsidRPr="009A0E15">
        <w:rPr>
          <w:highlight w:val="yellow"/>
        </w:rPr>
        <w:t>ve of those expected from</w:t>
      </w:r>
      <w:r w:rsidRPr="009A0E15">
        <w:rPr>
          <w:highlight w:val="yellow"/>
        </w:rPr>
        <w:t xml:space="preserve"> photosynthetic least-cost theory emerged, a result driven by a negative relationship between</w:t>
      </w:r>
      <w:r w:rsidRPr="009A0E15">
        <w:rPr>
          <w:color w:val="000000" w:themeColor="text1"/>
          <w:highlight w:val="yellow"/>
        </w:rPr>
        <w:t xml:space="preserve">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highlight w:val="yellow"/>
        </w:rPr>
        <w:t xml:space="preserve"> </w:t>
      </w:r>
      <w:r w:rsidRPr="009A0E15">
        <w:rPr>
          <w:color w:val="000000" w:themeColor="text1"/>
          <w:highlight w:val="yellow"/>
        </w:rPr>
        <w:t xml:space="preserve">and </w:t>
      </w:r>
      <w:r w:rsidRPr="009A0E15">
        <w:rPr>
          <w:i/>
          <w:iCs/>
          <w:color w:val="000000" w:themeColor="text1"/>
          <w:highlight w:val="yellow"/>
        </w:rPr>
        <w:t>N</w:t>
      </w:r>
      <w:r w:rsidRPr="009A0E15">
        <w:rPr>
          <w:color w:val="000000" w:themeColor="text1"/>
          <w:highlight w:val="yellow"/>
          <w:vertAlign w:val="subscript"/>
        </w:rPr>
        <w:t>area</w:t>
      </w:r>
      <w:r w:rsidRPr="009A0E15">
        <w:rPr>
          <w:color w:val="000000" w:themeColor="text1"/>
          <w:highlight w:val="yellow"/>
        </w:rPr>
        <w:t xml:space="preserve"> mediated through direct negative effect</w:t>
      </w:r>
      <w:r w:rsidR="00DE7531" w:rsidRPr="009A0E15">
        <w:rPr>
          <w:color w:val="000000" w:themeColor="text1"/>
          <w:highlight w:val="yellow"/>
        </w:rPr>
        <w:t>s</w:t>
      </w:r>
      <w:r w:rsidRPr="009A0E15">
        <w:rPr>
          <w:color w:val="000000" w:themeColor="text1"/>
          <w:highlight w:val="yellow"/>
        </w:rPr>
        <w:t xml:space="preserve"> of increasing leaf </w:t>
      </w:r>
      <w:r w:rsidRPr="009A0E15">
        <w:rPr>
          <w:i/>
          <w:iCs/>
          <w:color w:val="000000" w:themeColor="text1"/>
          <w:highlight w:val="yellow"/>
        </w:rPr>
        <w:t>C</w:t>
      </w:r>
      <w:r w:rsidRPr="009A0E15">
        <w:rPr>
          <w:color w:val="000000" w:themeColor="text1"/>
          <w:highlight w:val="yellow"/>
          <w:vertAlign w:val="subscript"/>
        </w:rPr>
        <w:t>i</w:t>
      </w:r>
      <w:r w:rsidRPr="009A0E15">
        <w:rPr>
          <w:color w:val="000000" w:themeColor="text1"/>
          <w:highlight w:val="yellow"/>
        </w:rPr>
        <w:t>:</w:t>
      </w:r>
      <w:r w:rsidRPr="009A0E15">
        <w:rPr>
          <w:i/>
          <w:iCs/>
          <w:color w:val="000000" w:themeColor="text1"/>
          <w:highlight w:val="yellow"/>
        </w:rPr>
        <w:t>C</w:t>
      </w:r>
      <w:r w:rsidRPr="009A0E15">
        <w:rPr>
          <w:color w:val="000000" w:themeColor="text1"/>
          <w:highlight w:val="yellow"/>
          <w:vertAlign w:val="subscript"/>
        </w:rPr>
        <w:t>a</w:t>
      </w:r>
      <w:r w:rsidRPr="009A0E15">
        <w:rPr>
          <w:color w:val="000000" w:themeColor="text1"/>
          <w:highlight w:val="yellow"/>
        </w:rPr>
        <w:t xml:space="preserve"> on </w:t>
      </w:r>
      <w:r w:rsidR="0006680F" w:rsidRPr="009A0E15">
        <w:rPr>
          <w:color w:val="000000" w:themeColor="text1"/>
          <w:highlight w:val="yellow"/>
        </w:rPr>
        <w:t xml:space="preserve">both </w:t>
      </w:r>
      <w:r w:rsidRPr="009A0E15">
        <w:rPr>
          <w:i/>
          <w:iCs/>
          <w:color w:val="000000" w:themeColor="text1"/>
          <w:highlight w:val="yellow"/>
        </w:rPr>
        <w:t>M</w:t>
      </w:r>
      <w:r w:rsidRPr="009A0E15">
        <w:rPr>
          <w:color w:val="000000" w:themeColor="text1"/>
          <w:highlight w:val="yellow"/>
          <w:vertAlign w:val="subscript"/>
        </w:rPr>
        <w:t>area</w:t>
      </w:r>
      <w:r w:rsidR="00DE7531" w:rsidRPr="009A0E15">
        <w:rPr>
          <w:color w:val="000000" w:themeColor="text1"/>
          <w:highlight w:val="yellow"/>
        </w:rPr>
        <w:t xml:space="preserve"> and </w:t>
      </w:r>
      <w:r w:rsidR="00DE7531" w:rsidRPr="009A0E15">
        <w:rPr>
          <w:i/>
          <w:iCs/>
          <w:color w:val="000000" w:themeColor="text1"/>
          <w:highlight w:val="yellow"/>
        </w:rPr>
        <w:t>N</w:t>
      </w:r>
      <w:r w:rsidR="00DE7531" w:rsidRPr="009A0E15">
        <w:rPr>
          <w:color w:val="000000" w:themeColor="text1"/>
          <w:highlight w:val="yellow"/>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w:t>
      </w:r>
      <w:r w:rsidR="00C3303F">
        <w:rPr>
          <w:color w:val="000000" w:themeColor="text1"/>
        </w:rPr>
        <w:t>or</w:t>
      </w:r>
      <w:r w:rsidR="008A4365">
        <w:rPr>
          <w:color w:val="000000" w:themeColor="text1"/>
        </w:rPr>
        <w:t xml:space="preserve">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r w:rsidR="00C3303F">
        <w:rPr>
          <w:color w:val="000000" w:themeColor="text1"/>
        </w:rPr>
        <w:t xml:space="preserve"> </w:t>
      </w:r>
      <w:r>
        <w:rPr>
          <w:color w:val="000000" w:themeColor="text1"/>
        </w:rPr>
        <w:t xml:space="preserve">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lastRenderedPageBreak/>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02BC25FB"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398334104"/>
          <w:placeholder>
            <w:docPart w:val="EBF868F854C3CB4B81EE0BB010813CDB"/>
          </w:placeholder>
        </w:sdtPr>
        <w:sdtContent>
          <w:r w:rsidR="004E78BA" w:rsidRPr="004E78BA">
            <w:rPr>
              <w:color w:val="000000"/>
            </w:rPr>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290E25BC"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2022)</w:t>
          </w:r>
        </w:sdtContent>
      </w:sdt>
      <w:r>
        <w:t xml:space="preserve">, and support nitrogen-water use tradeoffs expected from theory </w:t>
      </w:r>
      <w:sdt>
        <w:sdtPr>
          <w:rPr>
            <w:color w:val="000000"/>
          </w:r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969823219"/>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w:t>
      </w:r>
      <w:r>
        <w:lastRenderedPageBreak/>
        <w:t xml:space="preserve">and </w:t>
      </w:r>
      <w:r>
        <w:rPr>
          <w:i/>
          <w:iCs/>
        </w:rPr>
        <w:t>N</w:t>
      </w:r>
      <w:r>
        <w:rPr>
          <w:vertAlign w:val="subscript"/>
        </w:rPr>
        <w:t>mass</w:t>
      </w:r>
      <w:r>
        <w:t xml:space="preserve">, suggesting that </w:t>
      </w:r>
      <w:r w:rsidR="009A0E15">
        <w:t xml:space="preserve">these relationships were </w:t>
      </w:r>
      <w:r>
        <w:t xml:space="preserve">driven by changes in </w:t>
      </w:r>
      <w:r w:rsidR="0006680F">
        <w:t xml:space="preserve">both leaf chemistry and </w:t>
      </w:r>
      <w:r>
        <w:t xml:space="preserve">leaf morphology </w:t>
      </w:r>
      <w:r w:rsidR="009B0961">
        <w:t>across the gradient</w:t>
      </w:r>
      <w:r>
        <w:t>.</w:t>
      </w:r>
    </w:p>
    <w:p w14:paraId="782DBFFD" w14:textId="43C48369"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Dong </w:t>
          </w:r>
          <w:r w:rsidR="004E78BA" w:rsidRPr="004E78BA">
            <w:rPr>
              <w:i/>
              <w:iCs/>
              <w:color w:val="000000"/>
            </w:rPr>
            <w:t>et al.</w:t>
          </w:r>
          <w:r w:rsidR="004E78BA" w:rsidRPr="004E78BA">
            <w:rPr>
              <w:color w:val="000000"/>
            </w:rPr>
            <w:t xml:space="preserve">, 2017, 2022; </w:t>
          </w:r>
          <w:proofErr w:type="spellStart"/>
          <w:r w:rsidR="004E78BA" w:rsidRPr="004E78BA">
            <w:rPr>
              <w:color w:val="000000"/>
            </w:rPr>
            <w:t>Querejeta</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2022; Wang </w:t>
          </w:r>
          <w:r w:rsidR="004E78BA" w:rsidRPr="004E78BA">
            <w:rPr>
              <w:i/>
              <w:iCs/>
              <w:color w:val="000000"/>
            </w:rPr>
            <w:t>et al.</w:t>
          </w:r>
          <w:r w:rsidR="004E78BA" w:rsidRPr="004E78BA">
            <w:rPr>
              <w:color w:val="000000"/>
            </w:rPr>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rPr>
            <w:color w:val="000000"/>
          </w:r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871420523"/>
          <w:placeholder>
            <w:docPart w:val="EBF868F854C3CB4B81EE0BB010813CDB"/>
          </w:placeholder>
        </w:sdtPr>
        <w:sdtContent>
          <w:r w:rsidR="004E78BA" w:rsidRPr="004E78BA">
            <w:rPr>
              <w:color w:val="000000"/>
            </w:rPr>
            <w:t xml:space="preserve">(Onoda </w:t>
          </w:r>
          <w:r w:rsidR="004E78BA" w:rsidRPr="004E78BA">
            <w:rPr>
              <w:i/>
              <w:iCs/>
              <w:color w:val="000000"/>
            </w:rPr>
            <w:t>et al.</w:t>
          </w:r>
          <w:r w:rsidR="004E78BA" w:rsidRPr="004E78BA">
            <w:rPr>
              <w:color w:val="000000"/>
            </w:rPr>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rPr>
            <w:color w:val="000000"/>
          </w:r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
          <w:id w:val="1012882996"/>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2004; Reich, 2014; Onoda </w:t>
          </w:r>
          <w:r w:rsidR="004E78BA" w:rsidRPr="004E78BA">
            <w:rPr>
              <w:i/>
              <w:iCs/>
              <w:color w:val="000000"/>
            </w:rPr>
            <w:t>et al.</w:t>
          </w:r>
          <w:r w:rsidR="004E78BA" w:rsidRPr="004E78BA">
            <w:rPr>
              <w:color w:val="000000"/>
            </w:rPr>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rPr>
            <w:color w:val="000000"/>
          </w:r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1476756218"/>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2338A059"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
          <w:id w:val="-743178059"/>
          <w:placeholder>
            <w:docPart w:val="EBF868F854C3CB4B81EE0BB010813CDB"/>
          </w:placeholder>
        </w:sdtPr>
        <w:sdtContent>
          <w:r w:rsidR="004E78BA" w:rsidRPr="004E78BA">
            <w:rPr>
              <w:color w:val="000000"/>
            </w:rPr>
            <w:t>(</w:t>
          </w:r>
          <w:proofErr w:type="spellStart"/>
          <w:r w:rsidR="004E78BA" w:rsidRPr="004E78BA">
            <w:rPr>
              <w:color w:val="000000"/>
            </w:rPr>
            <w:t>Firn</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2019; Liang </w:t>
          </w:r>
          <w:r w:rsidR="004E78BA" w:rsidRPr="004E78BA">
            <w:rPr>
              <w:i/>
              <w:iCs/>
              <w:color w:val="000000"/>
            </w:rPr>
            <w:t>et al.</w:t>
          </w:r>
          <w:r w:rsidR="004E78BA" w:rsidRPr="004E78BA">
            <w:rPr>
              <w:color w:val="000000"/>
            </w:rPr>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w:t>
      </w:r>
      <w:r>
        <w:rPr>
          <w:color w:val="000000" w:themeColor="text1"/>
        </w:rPr>
        <w:lastRenderedPageBreak/>
        <w:t xml:space="preserve">relative to water, following patterns observed in previous experiments </w:t>
      </w:r>
      <w:sdt>
        <w:sdtPr>
          <w:rPr>
            <w:color w:val="000000"/>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Content>
          <w:r w:rsidR="004E78BA" w:rsidRPr="004E78BA">
            <w:rPr>
              <w:color w:val="000000"/>
            </w:rPr>
            <w:t xml:space="preserve">(Perkowski </w:t>
          </w:r>
          <w:r w:rsidR="004E78BA" w:rsidRPr="004E78BA">
            <w:rPr>
              <w:i/>
              <w:iCs/>
              <w:color w:val="000000"/>
            </w:rPr>
            <w:t>et al.</w:t>
          </w:r>
          <w:r w:rsidR="004E78BA" w:rsidRPr="004E78BA">
            <w:rPr>
              <w:color w:val="000000"/>
            </w:rPr>
            <w:t xml:space="preserve">, 2021; Waring </w:t>
          </w:r>
          <w:r w:rsidR="004E78BA" w:rsidRPr="004E78BA">
            <w:rPr>
              <w:i/>
              <w:iCs/>
              <w:color w:val="000000"/>
            </w:rPr>
            <w:t>et al.</w:t>
          </w:r>
          <w:r w:rsidR="004E78BA" w:rsidRPr="004E78BA">
            <w:rPr>
              <w:color w:val="000000"/>
            </w:rPr>
            <w:t>, 2023)</w:t>
          </w:r>
        </w:sdtContent>
      </w:sdt>
      <w:r>
        <w:rPr>
          <w:color w:val="000000" w:themeColor="text1"/>
        </w:rPr>
        <w:t xml:space="preserve"> and those expected from theory </w:t>
      </w:r>
      <w:sdt>
        <w:sdtPr>
          <w:rPr>
            <w:color w:val="000000"/>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5A3A802C"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341786955"/>
          <w:placeholder>
            <w:docPart w:val="EBF868F854C3CB4B81EE0BB010813CDB"/>
          </w:placeholder>
        </w:sdtPr>
        <w:sdtContent>
          <w:r w:rsidR="004E78BA" w:rsidRPr="004E78BA">
            <w:rPr>
              <w:color w:val="000000"/>
            </w:rPr>
            <w:t xml:space="preserve">(Lavergne </w:t>
          </w:r>
          <w:r w:rsidR="004E78BA" w:rsidRPr="004E78BA">
            <w:rPr>
              <w:i/>
              <w:iCs/>
              <w:color w:val="000000"/>
            </w:rPr>
            <w:t>et al.</w:t>
          </w:r>
          <w:r w:rsidR="004E78BA" w:rsidRPr="004E78BA">
            <w:rPr>
              <w:color w:val="000000"/>
            </w:rPr>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w:t>
      </w:r>
      <w:r>
        <w:rPr>
          <w:color w:val="000000" w:themeColor="text1"/>
        </w:rPr>
        <w:lastRenderedPageBreak/>
        <w:t xml:space="preserve">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4C69F2E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4E78BA" w:rsidRPr="004E78BA">
            <w:rPr>
              <w:color w:val="000000"/>
            </w:rPr>
            <w:t xml:space="preserve">(Oren </w:t>
          </w:r>
          <w:r w:rsidR="004E78BA" w:rsidRPr="004E78BA">
            <w:rPr>
              <w:i/>
              <w:iCs/>
              <w:color w:val="000000"/>
            </w:rPr>
            <w:t>et al.</w:t>
          </w:r>
          <w:r w:rsidR="004E78BA" w:rsidRPr="004E78BA">
            <w:rPr>
              <w:color w:val="000000"/>
            </w:rPr>
            <w:t xml:space="preserve">, 1999; Novick </w:t>
          </w:r>
          <w:r w:rsidR="004E78BA" w:rsidRPr="004E78BA">
            <w:rPr>
              <w:i/>
              <w:iCs/>
              <w:color w:val="000000"/>
            </w:rPr>
            <w:t>et al.</w:t>
          </w:r>
          <w:r w:rsidR="004E78BA" w:rsidRPr="004E78BA">
            <w:rPr>
              <w:color w:val="000000"/>
            </w:rPr>
            <w:t xml:space="preserve">, 2016; Sulman </w:t>
          </w:r>
          <w:r w:rsidR="004E78BA" w:rsidRPr="004E78BA">
            <w:rPr>
              <w:i/>
              <w:iCs/>
              <w:color w:val="000000"/>
            </w:rPr>
            <w:t>et al.</w:t>
          </w:r>
          <w:r w:rsidR="004E78BA" w:rsidRPr="004E78BA">
            <w:rPr>
              <w:color w:val="000000"/>
            </w:rPr>
            <w:t xml:space="preserve">, 2016; </w:t>
          </w:r>
          <w:proofErr w:type="spellStart"/>
          <w:r w:rsidR="004E78BA" w:rsidRPr="004E78BA">
            <w:rPr>
              <w:color w:val="000000"/>
            </w:rPr>
            <w:t>Grossiord</w:t>
          </w:r>
          <w:proofErr w:type="spellEnd"/>
          <w:r w:rsidR="004E78BA" w:rsidRPr="004E78BA">
            <w:rPr>
              <w:color w:val="000000"/>
            </w:rPr>
            <w:t xml:space="preserve"> </w:t>
          </w:r>
          <w:r w:rsidR="004E78BA" w:rsidRPr="004E78BA">
            <w:rPr>
              <w:i/>
              <w:iCs/>
              <w:color w:val="000000"/>
            </w:rPr>
            <w:t>et al.</w:t>
          </w:r>
          <w:r w:rsidR="004E78BA" w:rsidRPr="004E78BA">
            <w:rPr>
              <w:color w:val="000000"/>
            </w:rPr>
            <w:t xml:space="preserve">, 2020; López </w:t>
          </w:r>
          <w:r w:rsidR="004E78BA" w:rsidRPr="004E78BA">
            <w:rPr>
              <w:i/>
              <w:iCs/>
              <w:color w:val="000000"/>
            </w:rPr>
            <w:t>et al.</w:t>
          </w:r>
          <w:r w:rsidR="004E78BA" w:rsidRPr="004E78BA">
            <w:rPr>
              <w:color w:val="000000"/>
            </w:rP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2005; Li </w:t>
          </w:r>
          <w:r w:rsidR="004E78BA" w:rsidRPr="004E78BA">
            <w:rPr>
              <w:i/>
              <w:iCs/>
              <w:color w:val="000000"/>
            </w:rPr>
            <w:t>et al.</w:t>
          </w:r>
          <w:r w:rsidR="004E78BA" w:rsidRPr="004E78BA">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xml:space="preserve">, 2017, 2022; Paillassa </w:t>
          </w:r>
          <w:r w:rsidR="004E78BA" w:rsidRPr="004E78BA">
            <w:rPr>
              <w:i/>
              <w:iCs/>
              <w:color w:val="000000"/>
            </w:rPr>
            <w:t>et al.</w:t>
          </w:r>
          <w:r w:rsidR="004E78BA" w:rsidRPr="004E78BA">
            <w:rPr>
              <w:color w:val="000000"/>
            </w:rPr>
            <w:t xml:space="preserve">, 2020;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4E78BA" w:rsidRPr="004E78BA">
            <w:rPr>
              <w:color w:val="000000"/>
            </w:rPr>
            <w:t xml:space="preserve">(Dong </w:t>
          </w:r>
          <w:r w:rsidR="004E78BA" w:rsidRPr="004E78BA">
            <w:rPr>
              <w:i/>
              <w:iCs/>
              <w:color w:val="000000"/>
            </w:rPr>
            <w:t>et al.</w:t>
          </w:r>
          <w:r w:rsidR="004E78BA" w:rsidRPr="004E78BA">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4E78BA" w:rsidRPr="004E78BA">
            <w:rPr>
              <w:color w:val="000000"/>
            </w:rPr>
            <w:t xml:space="preserve">(Paillassa </w:t>
          </w:r>
          <w:r w:rsidR="004E78BA" w:rsidRPr="004E78BA">
            <w:rPr>
              <w:i/>
              <w:iCs/>
              <w:color w:val="000000"/>
            </w:rPr>
            <w:t>et al.</w:t>
          </w:r>
          <w:r w:rsidR="004E78BA" w:rsidRPr="004E78BA">
            <w:rPr>
              <w:color w:val="000000"/>
            </w:rPr>
            <w:t xml:space="preserve">, 2020; Peng </w:t>
          </w:r>
          <w:r w:rsidR="004E78BA" w:rsidRPr="004E78BA">
            <w:rPr>
              <w:i/>
              <w:iCs/>
              <w:color w:val="000000"/>
            </w:rPr>
            <w:t>et al.</w:t>
          </w:r>
          <w:r w:rsidR="004E78BA" w:rsidRPr="004E78BA">
            <w:rPr>
              <w:color w:val="000000"/>
            </w:rPr>
            <w:t xml:space="preserve">, 2021; Dong </w:t>
          </w:r>
          <w:r w:rsidR="004E78BA" w:rsidRPr="004E78BA">
            <w:rPr>
              <w:i/>
              <w:iCs/>
              <w:color w:val="000000"/>
            </w:rPr>
            <w:t>et al.</w:t>
          </w:r>
          <w:r w:rsidR="004E78BA" w:rsidRPr="004E78BA">
            <w:rPr>
              <w:color w:val="000000"/>
            </w:rPr>
            <w:t xml:space="preserve">, 2022; </w:t>
          </w:r>
          <w:proofErr w:type="spellStart"/>
          <w:r w:rsidR="004E78BA" w:rsidRPr="004E78BA">
            <w:rPr>
              <w:color w:val="000000"/>
            </w:rPr>
            <w:t>Westerband</w:t>
          </w:r>
          <w:proofErr w:type="spellEnd"/>
          <w:r w:rsidR="004E78BA" w:rsidRPr="004E78BA">
            <w:rPr>
              <w:color w:val="000000"/>
            </w:rPr>
            <w:t xml:space="preserve"> </w:t>
          </w:r>
          <w:r w:rsidR="004E78BA" w:rsidRPr="004E78BA">
            <w:rPr>
              <w:i/>
              <w:iCs/>
              <w:color w:val="000000"/>
            </w:rPr>
            <w:t>et al.</w:t>
          </w:r>
          <w:r w:rsidR="004E78BA" w:rsidRPr="004E78BA">
            <w:rPr>
              <w:color w:val="000000"/>
            </w:rPr>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2308AA5" w:rsidR="00924725" w:rsidRPr="000F5AA4" w:rsidRDefault="001C37FD" w:rsidP="008C1714">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4D4B5AD6" w14:textId="029433CF" w:rsidR="00924725" w:rsidRDefault="00B40812" w:rsidP="005334BC">
      <w:pPr>
        <w:autoSpaceDE w:val="0"/>
        <w:autoSpaceDN w:val="0"/>
        <w:adjustRightInd w:val="0"/>
        <w:spacing w:line="480" w:lineRule="auto"/>
      </w:pPr>
      <w:r>
        <w:lastRenderedPageBreak/>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1155EE6D"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rPr>
            <w:color w:val="000000"/>
          </w:r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
          <w:id w:val="1110237358"/>
          <w:placeholder>
            <w:docPart w:val="EBF868F854C3CB4B81EE0BB010813CDB"/>
          </w:placeholder>
        </w:sdtPr>
        <w:sdtContent>
          <w:r w:rsidR="004E78BA" w:rsidRPr="004E78BA">
            <w:rPr>
              <w:color w:val="000000"/>
            </w:rPr>
            <w:t xml:space="preserve">(Schmitt &amp; Edwards, 1981; Sage &amp; Pearcy, 1987; </w:t>
          </w:r>
          <w:proofErr w:type="spellStart"/>
          <w:r w:rsidR="004E78BA" w:rsidRPr="004E78BA">
            <w:rPr>
              <w:color w:val="000000"/>
            </w:rPr>
            <w:t>Ghannoum</w:t>
          </w:r>
          <w:proofErr w:type="spellEnd"/>
          <w:r w:rsidR="004E78BA" w:rsidRPr="004E78BA">
            <w:rPr>
              <w:color w:val="000000"/>
            </w:rPr>
            <w:t xml:space="preserve"> </w:t>
          </w:r>
          <w:r w:rsidR="004E78BA" w:rsidRPr="004E78BA">
            <w:rPr>
              <w:i/>
              <w:iCs/>
              <w:color w:val="000000"/>
            </w:rPr>
            <w:t>et al.</w:t>
          </w:r>
          <w:r w:rsidR="004E78BA" w:rsidRPr="004E78BA">
            <w:rPr>
              <w:color w:val="000000"/>
            </w:rPr>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764ACCBD"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4E78BA" w:rsidRPr="004E78BA">
            <w:rPr>
              <w:color w:val="000000"/>
            </w:rPr>
            <w:t xml:space="preserve">(Prentice </w:t>
          </w:r>
          <w:r w:rsidR="004E78BA" w:rsidRPr="004E78BA">
            <w:rPr>
              <w:i/>
              <w:iCs/>
              <w:color w:val="000000"/>
            </w:rPr>
            <w:t>et al.</w:t>
          </w:r>
          <w:r w:rsidR="004E78BA" w:rsidRPr="004E78BA">
            <w:rPr>
              <w:color w:val="000000"/>
            </w:rPr>
            <w:t xml:space="preserve">, 2014; Wang </w:t>
          </w:r>
          <w:r w:rsidR="004E78BA" w:rsidRPr="004E78BA">
            <w:rPr>
              <w:i/>
              <w:iCs/>
              <w:color w:val="000000"/>
            </w:rPr>
            <w:t>et al.</w:t>
          </w:r>
          <w:r w:rsidR="004E78BA" w:rsidRPr="004E78BA">
            <w:rPr>
              <w:color w:val="000000"/>
            </w:rPr>
            <w:t xml:space="preserve">, 2017; Stocker </w:t>
          </w:r>
          <w:r w:rsidR="004E78BA" w:rsidRPr="004E78BA">
            <w:rPr>
              <w:i/>
              <w:iCs/>
              <w:color w:val="000000"/>
            </w:rPr>
            <w:t>et al.</w:t>
          </w:r>
          <w:r w:rsidR="004E78BA" w:rsidRPr="004E78BA">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xml:space="preserve">, 2017; Cornwell </w:t>
          </w:r>
          <w:r w:rsidR="004E78BA" w:rsidRPr="004E78BA">
            <w:rPr>
              <w:i/>
              <w:iCs/>
              <w:color w:val="000000"/>
            </w:rPr>
            <w:t>et al.</w:t>
          </w:r>
          <w:r w:rsidR="004E78BA" w:rsidRPr="004E78BA">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4E78BA" w:rsidRPr="004E78BA">
            <w:rPr>
              <w:color w:val="000000"/>
            </w:rPr>
            <w:t xml:space="preserve">(Wang </w:t>
          </w:r>
          <w:r w:rsidR="004E78BA" w:rsidRPr="004E78BA">
            <w:rPr>
              <w:i/>
              <w:iCs/>
              <w:color w:val="000000"/>
            </w:rPr>
            <w:t>et al.</w:t>
          </w:r>
          <w:r w:rsidR="004E78BA" w:rsidRPr="004E78BA">
            <w:rPr>
              <w:color w:val="000000"/>
            </w:rPr>
            <w:t>, 2017)</w:t>
          </w:r>
        </w:sdtContent>
      </w:sdt>
      <w:r>
        <w:t xml:space="preserve"> or </w:t>
      </w:r>
      <w:r>
        <w:lastRenderedPageBreak/>
        <w:t xml:space="preserve">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4E78BA" w:rsidRPr="004E78BA">
            <w:rPr>
              <w:color w:val="000000"/>
            </w:rPr>
            <w:t xml:space="preserve">(Stocker </w:t>
          </w:r>
          <w:r w:rsidR="004E78BA" w:rsidRPr="004E78BA">
            <w:rPr>
              <w:i/>
              <w:iCs/>
              <w:color w:val="000000"/>
            </w:rPr>
            <w:t>et al.</w:t>
          </w:r>
          <w:r w:rsidR="004E78BA" w:rsidRPr="004E78BA">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4E78BA" w:rsidRPr="004E78BA">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w:t>
      </w:r>
      <w:r>
        <w:rPr>
          <w:color w:val="000000" w:themeColor="text1"/>
        </w:rPr>
        <w:lastRenderedPageBreak/>
        <w:t>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0D29BCD9" w14:textId="77777777" w:rsidR="004E78BA" w:rsidRDefault="004E78BA">
          <w:pPr>
            <w:divId w:val="1881822667"/>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153E8163" w14:textId="77777777" w:rsidR="004E78BA" w:rsidRDefault="004E78BA">
          <w:pPr>
            <w:divId w:val="188625889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9F6816B" w14:textId="77777777" w:rsidR="004E78BA" w:rsidRDefault="004E78BA">
          <w:pPr>
            <w:divId w:val="1445075319"/>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20CFA02B" w14:textId="77777777" w:rsidR="004E78BA" w:rsidRDefault="004E78BA">
          <w:pPr>
            <w:divId w:val="60099113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5840513C" w14:textId="77777777" w:rsidR="004E78BA" w:rsidRDefault="004E78BA">
          <w:pPr>
            <w:divId w:val="750657871"/>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36794CCE" w14:textId="77777777" w:rsidR="004E78BA" w:rsidRDefault="004E78BA">
          <w:pPr>
            <w:divId w:val="1308239730"/>
          </w:pPr>
          <w:r>
            <w:rPr>
              <w:b/>
              <w:bCs/>
            </w:rPr>
            <w:t xml:space="preserve">Cornwell WK, Wright IJ, Turner J, Maire V, Barbour MM, Cernusak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668444CA" w14:textId="77777777" w:rsidR="004E78BA" w:rsidRDefault="004E78BA">
          <w:pPr>
            <w:divId w:val="570694574"/>
          </w:pPr>
          <w:r>
            <w:rPr>
              <w:b/>
              <w:bCs/>
            </w:rPr>
            <w:lastRenderedPageBreak/>
            <w:t xml:space="preserve">Davies-Barnard T, Meyerholt J, Zaehle S, Friedlingstein P, Brovkin V, Fan Y, Fisher RA, Jones CD, Lee H, Peano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7B4FDDEF" w14:textId="77777777" w:rsidR="004E78BA" w:rsidRDefault="004E78BA">
          <w:pPr>
            <w:divId w:val="870457061"/>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420210E3" w14:textId="77777777" w:rsidR="004E78BA" w:rsidRDefault="004E78BA">
          <w:pPr>
            <w:divId w:val="169438379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644EA011" w14:textId="77777777" w:rsidR="004E78BA" w:rsidRDefault="004E78BA">
          <w:pPr>
            <w:divId w:val="363024470"/>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75F9095" w14:textId="77777777" w:rsidR="004E78BA" w:rsidRDefault="004E78BA">
          <w:pPr>
            <w:divId w:val="607540615"/>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683A66E3" w14:textId="77777777" w:rsidR="004E78BA" w:rsidRDefault="004E78BA">
          <w:pPr>
            <w:divId w:val="61140008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38A0C9A" w14:textId="77777777" w:rsidR="004E78BA" w:rsidRDefault="004E78BA">
          <w:pPr>
            <w:divId w:val="817453277"/>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2122646" w14:textId="77777777" w:rsidR="004E78BA" w:rsidRDefault="004E78BA">
          <w:pPr>
            <w:divId w:val="1326518156"/>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0D52F2FF" w14:textId="77777777" w:rsidR="004E78BA" w:rsidRDefault="004E78BA">
          <w:pPr>
            <w:divId w:val="941183617"/>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4240D085" w14:textId="77777777" w:rsidR="004E78BA" w:rsidRDefault="004E78BA">
          <w:pPr>
            <w:divId w:val="1474054450"/>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4B8C4B68" w14:textId="77777777" w:rsidR="004E78BA" w:rsidRDefault="004E78BA">
          <w:pPr>
            <w:divId w:val="1197813376"/>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6035C22D" w14:textId="77777777" w:rsidR="004E78BA" w:rsidRDefault="004E78BA">
          <w:pPr>
            <w:divId w:val="149713136"/>
          </w:pPr>
          <w:r>
            <w:rPr>
              <w:b/>
              <w:bCs/>
            </w:rPr>
            <w:t>Fox J, Weisberg S</w:t>
          </w:r>
          <w:r>
            <w:t xml:space="preserve">. </w:t>
          </w:r>
          <w:r>
            <w:rPr>
              <w:b/>
              <w:bCs/>
            </w:rPr>
            <w:t>2019</w:t>
          </w:r>
          <w:r>
            <w:t xml:space="preserve">. </w:t>
          </w:r>
          <w:r>
            <w:rPr>
              <w:i/>
              <w:iCs/>
            </w:rPr>
            <w:t>An R companion to applied regression</w:t>
          </w:r>
          <w:r>
            <w:t>. Thousand Oaks, California: Sage.</w:t>
          </w:r>
        </w:p>
        <w:p w14:paraId="096719AF" w14:textId="77777777" w:rsidR="004E78BA" w:rsidRDefault="004E78BA">
          <w:pPr>
            <w:divId w:val="120923981"/>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5351002D" w14:textId="77777777" w:rsidR="004E78BA" w:rsidRDefault="004E78BA">
          <w:pPr>
            <w:divId w:val="462969431"/>
          </w:pPr>
          <w:proofErr w:type="spellStart"/>
          <w:r>
            <w:rPr>
              <w:b/>
              <w:bCs/>
            </w:rPr>
            <w:t>Grossiord</w:t>
          </w:r>
          <w:proofErr w:type="spellEnd"/>
          <w:r>
            <w:rPr>
              <w:b/>
              <w:bCs/>
            </w:rPr>
            <w:t xml:space="preserve"> C, Buckley TN, Cernusak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580A1A0" w14:textId="77777777" w:rsidR="004E78BA" w:rsidRDefault="004E78BA">
          <w:pPr>
            <w:divId w:val="1592278480"/>
          </w:pPr>
          <w:proofErr w:type="spellStart"/>
          <w:r>
            <w:rPr>
              <w:b/>
              <w:bCs/>
            </w:rPr>
            <w:t>Hijmans</w:t>
          </w:r>
          <w:proofErr w:type="spellEnd"/>
          <w:r>
            <w:rPr>
              <w:b/>
              <w:bCs/>
            </w:rPr>
            <w:t xml:space="preserve"> RJ</w:t>
          </w:r>
          <w:r>
            <w:t xml:space="preserve">. </w:t>
          </w:r>
          <w:r>
            <w:rPr>
              <w:b/>
              <w:bCs/>
            </w:rPr>
            <w:t>2022</w:t>
          </w:r>
          <w:r>
            <w:t>. terra: Spatial Data Analysis.</w:t>
          </w:r>
        </w:p>
        <w:p w14:paraId="12C56AD1" w14:textId="77777777" w:rsidR="004E78BA" w:rsidRDefault="004E78BA">
          <w:pPr>
            <w:divId w:val="53989862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A9F98C9" w14:textId="77777777" w:rsidR="004E78BA" w:rsidRDefault="004E78BA">
          <w:pPr>
            <w:divId w:val="1424759293"/>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17B52E17" w14:textId="77777777" w:rsidR="004E78BA" w:rsidRDefault="004E78BA">
          <w:pPr>
            <w:divId w:val="2101025287"/>
          </w:pPr>
          <w:r>
            <w:rPr>
              <w:b/>
              <w:bCs/>
            </w:rPr>
            <w:lastRenderedPageBreak/>
            <w:t>Katabuchi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1CB5DE62" w14:textId="77777777" w:rsidR="004E78BA" w:rsidRDefault="004E78BA">
          <w:pPr>
            <w:divId w:val="96412592"/>
          </w:pPr>
          <w:r>
            <w:rPr>
              <w:b/>
              <w:bCs/>
            </w:rPr>
            <w:t>Kattge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82107A8" w14:textId="77777777" w:rsidR="004E78BA" w:rsidRDefault="004E78BA">
          <w:pPr>
            <w:divId w:val="238368586"/>
          </w:pPr>
          <w:r>
            <w:rPr>
              <w:b/>
              <w:bCs/>
            </w:rPr>
            <w:t>Keeney DR, Nelson DW</w:t>
          </w:r>
          <w:r>
            <w:t xml:space="preserve">. </w:t>
          </w:r>
          <w:r>
            <w:rPr>
              <w:b/>
              <w:bCs/>
            </w:rPr>
            <w:t>1983</w:t>
          </w:r>
          <w:r>
            <w:t>. Nitrogen—Inorganic Forms. In: Page AL, ed. Methods of Soil Analysis. Madison, WI, USA: ASA and SSSA, 643–698.</w:t>
          </w:r>
        </w:p>
        <w:p w14:paraId="762F7864" w14:textId="77777777" w:rsidR="004E78BA" w:rsidRDefault="004E78BA">
          <w:pPr>
            <w:divId w:val="77483505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62A95A8" w14:textId="77777777" w:rsidR="004E78BA" w:rsidRDefault="004E78BA">
          <w:pPr>
            <w:divId w:val="353389712"/>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7ABC1549" w14:textId="77777777" w:rsidR="004E78BA" w:rsidRDefault="004E78BA">
          <w:pPr>
            <w:divId w:val="211969509"/>
          </w:pPr>
          <w:r>
            <w:rPr>
              <w:b/>
              <w:bCs/>
            </w:rPr>
            <w:t xml:space="preserve">Kou-Giesbrecht S, Arora VK, Seiler C, Arneth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C8987C2" w14:textId="77777777" w:rsidR="004E78BA" w:rsidRDefault="004E78BA">
          <w:pPr>
            <w:divId w:val="860555016"/>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6329E93A" w14:textId="77777777" w:rsidR="004E78BA" w:rsidRDefault="004E78BA">
          <w:pPr>
            <w:divId w:val="1660035867"/>
          </w:pPr>
          <w:r>
            <w:rPr>
              <w:b/>
              <w:bCs/>
            </w:rPr>
            <w:t xml:space="preserve">Lawrence DM, Fisher RA, Koven CD, Oleson KW, Swenson SC, Bonan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59E54869" w14:textId="77777777" w:rsidR="004E78BA" w:rsidRDefault="004E78BA">
          <w:pPr>
            <w:divId w:val="1494953869"/>
          </w:pPr>
          <w:r>
            <w:rPr>
              <w:b/>
              <w:bCs/>
            </w:rPr>
            <w:t>LeBauer DS, Treseder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4C17C507" w14:textId="77777777" w:rsidR="004E78BA" w:rsidRDefault="004E78BA">
          <w:pPr>
            <w:divId w:val="1429694608"/>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46EE7210" w14:textId="77777777" w:rsidR="004E78BA" w:rsidRDefault="004E78BA">
          <w:pPr>
            <w:divId w:val="327487061"/>
          </w:pPr>
          <w:r>
            <w:rPr>
              <w:b/>
              <w:bCs/>
            </w:rPr>
            <w:t>Lenth R</w:t>
          </w:r>
          <w:r>
            <w:t xml:space="preserve">. </w:t>
          </w:r>
          <w:r>
            <w:rPr>
              <w:b/>
              <w:bCs/>
            </w:rPr>
            <w:t>2019</w:t>
          </w:r>
          <w:r>
            <w:t>. emmeans: estimated marginal means, aka least-squares means.</w:t>
          </w:r>
        </w:p>
        <w:p w14:paraId="449AA575" w14:textId="77777777" w:rsidR="004E78BA" w:rsidRDefault="004E78BA">
          <w:pPr>
            <w:divId w:val="1893496992"/>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7BCA4494" w14:textId="77777777" w:rsidR="004E78BA" w:rsidRDefault="004E78BA">
          <w:pPr>
            <w:divId w:val="3770317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19B5E21F" w14:textId="77777777" w:rsidR="004E78BA" w:rsidRDefault="004E78BA">
          <w:pPr>
            <w:divId w:val="250555105"/>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1B07894" w14:textId="77777777" w:rsidR="004E78BA" w:rsidRDefault="004E78BA">
          <w:pPr>
            <w:divId w:val="1402728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1A0EC43F" w14:textId="77777777" w:rsidR="004E78BA" w:rsidRDefault="004E78BA">
          <w:pPr>
            <w:divId w:val="1591625494"/>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38B6FBD" w14:textId="77777777" w:rsidR="004E78BA" w:rsidRDefault="004E78BA">
          <w:pPr>
            <w:divId w:val="610355746"/>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574A911B" w14:textId="77777777" w:rsidR="004E78BA" w:rsidRDefault="004E78BA">
          <w:pPr>
            <w:divId w:val="1634097022"/>
          </w:pPr>
          <w:r>
            <w:rPr>
              <w:b/>
              <w:bCs/>
            </w:rPr>
            <w:t xml:space="preserve">Onoda Y, Wright IJ, Evans JR, </w:t>
          </w:r>
          <w:proofErr w:type="spellStart"/>
          <w:r>
            <w:rPr>
              <w:b/>
              <w:bCs/>
            </w:rPr>
            <w:t>Hikosaka</w:t>
          </w:r>
          <w:proofErr w:type="spellEnd"/>
          <w:r>
            <w:rPr>
              <w:b/>
              <w:bCs/>
            </w:rPr>
            <w:t xml:space="preserve"> K, Kitajima K, Niinemets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62ADA4C7" w14:textId="77777777" w:rsidR="004E78BA" w:rsidRDefault="004E78BA">
          <w:pPr>
            <w:divId w:val="1513687358"/>
          </w:pPr>
          <w:r>
            <w:rPr>
              <w:b/>
              <w:bCs/>
            </w:rPr>
            <w:lastRenderedPageBreak/>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3A975CAE" w14:textId="77777777" w:rsidR="004E78BA" w:rsidRDefault="004E78BA">
          <w:pPr>
            <w:divId w:val="1631977916"/>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5BCB58C0" w14:textId="77777777" w:rsidR="004E78BA" w:rsidRDefault="004E78BA">
          <w:pPr>
            <w:divId w:val="1843354874"/>
          </w:pPr>
          <w:r>
            <w:rPr>
              <w:b/>
              <w:bCs/>
            </w:rPr>
            <w:t>Peng Y, Bloomfield KJ, Cernusak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31899EA" w14:textId="77777777" w:rsidR="004E78BA" w:rsidRDefault="004E78BA">
          <w:pPr>
            <w:divId w:val="178828161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01D56986" w14:textId="77777777" w:rsidR="004E78BA" w:rsidRDefault="004E78BA">
          <w:pPr>
            <w:divId w:val="1294755011"/>
          </w:pPr>
          <w:r>
            <w:rPr>
              <w:b/>
              <w:bCs/>
            </w:rPr>
            <w:t>Poorter H, Niinemets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733DE00A" w14:textId="77777777" w:rsidR="004E78BA" w:rsidRDefault="004E78BA">
          <w:pPr>
            <w:divId w:val="411438672"/>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7C8DFD7" w14:textId="77777777" w:rsidR="004E78BA" w:rsidRDefault="004E78BA">
          <w:pPr>
            <w:divId w:val="1732314924"/>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3FFD6A" w14:textId="77777777" w:rsidR="004E78BA" w:rsidRDefault="004E78BA">
          <w:pPr>
            <w:divId w:val="1437794651"/>
          </w:pPr>
          <w:r>
            <w:rPr>
              <w:b/>
              <w:bCs/>
            </w:rPr>
            <w:t>R Core Team</w:t>
          </w:r>
          <w:r>
            <w:t xml:space="preserve">. </w:t>
          </w:r>
          <w:r>
            <w:rPr>
              <w:b/>
              <w:bCs/>
            </w:rPr>
            <w:t>2021</w:t>
          </w:r>
          <w:r>
            <w:t>. R: A language and environment for statistical computing.</w:t>
          </w:r>
        </w:p>
        <w:p w14:paraId="11E9C233" w14:textId="77777777" w:rsidR="004E78BA" w:rsidRDefault="004E78BA">
          <w:pPr>
            <w:divId w:val="1934774260"/>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4FCBC736" w14:textId="77777777" w:rsidR="004E78BA" w:rsidRDefault="004E78BA">
          <w:pPr>
            <w:divId w:val="823812057"/>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57A654A8" w14:textId="77777777" w:rsidR="004E78BA" w:rsidRDefault="004E78BA">
          <w:pPr>
            <w:divId w:val="118921792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30A9C68" w14:textId="77777777" w:rsidR="004E78BA" w:rsidRDefault="004E78BA">
          <w:pPr>
            <w:divId w:val="1725833764"/>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1F006B" w14:textId="77777777" w:rsidR="004E78BA" w:rsidRDefault="004E78BA">
          <w:pPr>
            <w:divId w:val="1800414168"/>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65600360" w14:textId="77777777" w:rsidR="004E78BA" w:rsidRDefault="004E78BA">
          <w:pPr>
            <w:divId w:val="1932011396"/>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F6E7967" w14:textId="77777777" w:rsidR="004E78BA" w:rsidRDefault="004E78BA">
          <w:pPr>
            <w:divId w:val="5609972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3C34441A" w14:textId="77777777" w:rsidR="004E78BA" w:rsidRDefault="004E78BA">
          <w:pPr>
            <w:divId w:val="1482700212"/>
          </w:pPr>
          <w:r>
            <w:rPr>
              <w:b/>
              <w:bCs/>
            </w:rPr>
            <w:t xml:space="preserve">Stocker BD, Dong N, Perkowski EA, Schneider PD, Xu H, de Boer HJ, Rebel KT, Smith NG, Van Sundert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3C257190" w14:textId="77777777" w:rsidR="004E78BA" w:rsidRDefault="004E78BA">
          <w:pPr>
            <w:divId w:val="1500121698"/>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03826C2B" w14:textId="77777777" w:rsidR="004E78BA" w:rsidRDefault="004E78BA">
          <w:pPr>
            <w:divId w:val="317003021"/>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D7C72B5" w14:textId="77777777" w:rsidR="004E78BA" w:rsidRDefault="004E78BA">
          <w:pPr>
            <w:divId w:val="366758233"/>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6A494F5C" w14:textId="77777777" w:rsidR="004E78BA" w:rsidRDefault="004E78BA">
          <w:pPr>
            <w:divId w:val="1488938887"/>
          </w:pPr>
          <w:r>
            <w:rPr>
              <w:b/>
              <w:bCs/>
            </w:rPr>
            <w:t>Walker AP, Beckerman AP, Gu L, Kattge J, Cernusak LA, Domingues TF, Scales JC, Wohlfahrt G, Wullschleger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197672D0" w14:textId="77777777" w:rsidR="004E78BA" w:rsidRDefault="004E78BA">
          <w:pPr>
            <w:divId w:val="11803675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01F48BC" w14:textId="77777777" w:rsidR="004E78BA" w:rsidRDefault="004E78BA">
          <w:pPr>
            <w:divId w:val="758985789"/>
          </w:pPr>
          <w:r>
            <w:rPr>
              <w:b/>
              <w:bCs/>
            </w:rPr>
            <w:t xml:space="preserve">Wang H, Prentice IC, Wright IJ, Warton DI, Qiao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7B3656D2" w14:textId="77777777" w:rsidR="004E78BA" w:rsidRDefault="004E78BA">
          <w:pPr>
            <w:divId w:val="2029256929"/>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6EADA04F" w14:textId="77777777" w:rsidR="004E78BA" w:rsidRDefault="004E78BA">
          <w:pPr>
            <w:divId w:val="1879850314"/>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5EBF7CE" w14:textId="77777777" w:rsidR="004E78BA" w:rsidRDefault="004E78BA">
          <w:pPr>
            <w:divId w:val="1386373764"/>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188E4C1E" w14:textId="77777777" w:rsidR="004E78BA" w:rsidRDefault="004E78BA">
          <w:pPr>
            <w:divId w:val="195193170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60AC9CE" w14:textId="77777777" w:rsidR="004E78BA" w:rsidRDefault="004E78BA">
          <w:pPr>
            <w:divId w:val="1933196893"/>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06ECB271" w14:textId="77777777" w:rsidR="004E78BA" w:rsidRDefault="004E78BA">
          <w:pPr>
            <w:divId w:val="1900676403"/>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41863AEB" w14:textId="77777777" w:rsidR="004E78BA" w:rsidRDefault="004E78BA">
          <w:pPr>
            <w:divId w:val="343627024"/>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558F271B" w:rsidR="00AD6C1A" w:rsidRDefault="004E78BA"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4527365" cy="1918809"/>
                    </a:xfrm>
                    <a:prstGeom prst="rect">
                      <a:avLst/>
                    </a:prstGeom>
                  </pic:spPr>
                </pic:pic>
              </a:graphicData>
            </a:graphic>
          </wp:inline>
        </w:drawing>
      </w:r>
    </w:p>
    <w:p w14:paraId="57EB3F24" w14:textId="4C53BA40"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4E78BA" w:rsidRPr="004E78BA">
            <w:rPr>
              <w:color w:val="000000"/>
            </w:rPr>
            <w:t xml:space="preserve">(Wright </w:t>
          </w:r>
          <w:r w:rsidR="004E78BA" w:rsidRPr="004E78BA">
            <w:rPr>
              <w:i/>
              <w:iCs/>
              <w:color w:val="000000"/>
            </w:rPr>
            <w:t>et al.</w:t>
          </w:r>
          <w:r w:rsidR="004E78BA" w:rsidRPr="004E78BA">
            <w:rPr>
              <w:color w:val="000000"/>
            </w:rPr>
            <w:t xml:space="preserve">, 2003; Prentice </w:t>
          </w:r>
          <w:r w:rsidR="004E78BA" w:rsidRPr="004E78BA">
            <w:rPr>
              <w:i/>
              <w:iCs/>
              <w:color w:val="000000"/>
            </w:rPr>
            <w:t>et al.</w:t>
          </w:r>
          <w:r w:rsidR="004E78BA" w:rsidRPr="004E78BA">
            <w:rPr>
              <w:color w:val="000000"/>
            </w:rPr>
            <w:t xml:space="preserve">, 2014; Dong </w:t>
          </w:r>
          <w:r w:rsidR="004E78BA" w:rsidRPr="004E78BA">
            <w:rPr>
              <w:i/>
              <w:iCs/>
              <w:color w:val="000000"/>
            </w:rPr>
            <w:t>et al.</w:t>
          </w:r>
          <w:r w:rsidR="004E78BA" w:rsidRPr="004E78BA">
            <w:rPr>
              <w:color w:val="000000"/>
            </w:rPr>
            <w:t>, 2017, 2020)</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7"/>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9"/>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1E86A" w14:textId="77777777" w:rsidR="00194495" w:rsidRDefault="00194495" w:rsidP="00C14547">
      <w:r>
        <w:separator/>
      </w:r>
    </w:p>
  </w:endnote>
  <w:endnote w:type="continuationSeparator" w:id="0">
    <w:p w14:paraId="5D2EBE42" w14:textId="77777777" w:rsidR="00194495" w:rsidRDefault="00194495"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48356" w14:textId="77777777" w:rsidR="00194495" w:rsidRDefault="00194495" w:rsidP="00C14547">
      <w:r>
        <w:separator/>
      </w:r>
    </w:p>
  </w:footnote>
  <w:footnote w:type="continuationSeparator" w:id="0">
    <w:p w14:paraId="11EF3B0C" w14:textId="77777777" w:rsidR="00194495" w:rsidRDefault="00194495"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61E7"/>
    <w:rsid w:val="007C63D9"/>
    <w:rsid w:val="007C6CB9"/>
    <w:rsid w:val="007D1CDF"/>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50D"/>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072C"/>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0FA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B7B98"/>
    <w:rsid w:val="00DC0E39"/>
    <w:rsid w:val="00DC1016"/>
    <w:rsid w:val="00DC1AB0"/>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6CC0"/>
    <w:rsid w:val="003434AC"/>
    <w:rsid w:val="003B1BF9"/>
    <w:rsid w:val="003F4B3C"/>
    <w:rsid w:val="004114B0"/>
    <w:rsid w:val="004F585F"/>
    <w:rsid w:val="00520C44"/>
    <w:rsid w:val="005608C3"/>
    <w:rsid w:val="00565C22"/>
    <w:rsid w:val="005952CE"/>
    <w:rsid w:val="005D1DCB"/>
    <w:rsid w:val="005E408A"/>
    <w:rsid w:val="00687998"/>
    <w:rsid w:val="007254A6"/>
    <w:rsid w:val="00741F21"/>
    <w:rsid w:val="0078316B"/>
    <w:rsid w:val="007F71CB"/>
    <w:rsid w:val="008C3CEB"/>
    <w:rsid w:val="008D1C25"/>
    <w:rsid w:val="00973494"/>
    <w:rsid w:val="00A1757C"/>
    <w:rsid w:val="00A77D0A"/>
    <w:rsid w:val="00B03719"/>
    <w:rsid w:val="00B05653"/>
    <w:rsid w:val="00B76945"/>
    <w:rsid w:val="00B86049"/>
    <w:rsid w:val="00BD4531"/>
    <w:rsid w:val="00C02DB2"/>
    <w:rsid w:val="00C534B1"/>
    <w:rsid w:val="00CC0B7E"/>
    <w:rsid w:val="00D40860"/>
    <w:rsid w:val="00D664C5"/>
    <w:rsid w:val="00DC3563"/>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isTemporary&quot;:false}],&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&quot;},{&quot;citationID&quot;:&quot;MENDELEY_CITATION_5c468505-e0c8-410e-ac72-bceb7bcbafa2&quot;,&quot;properties&quot;:{&quot;noteIndex&quot;:0},&quot;isEdited&quot;:false,&quot;manualOverride&quot;:{&quot;citeprocText&quot;:&quot;(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ZjEyY2U5YjktZWJkYS0zNDE0LWJjYjgtZjNjOTM2MDk5YTkwIiwiaXRlbURhdGEiOnsidHlwZSI6ImFydGljbGUtam91cm5hbCIsImlkIjoiZjEyY2U5YjktZWJkYS0zNDE0LWJjYjgtZjNjOTM2MDk5YTkwIiwidGl0bGUiOiJMZWFmIG5pdHJvZ2VuIGZyb20gdGhlIHBlcnNwZWN0aXZlIG9mIG9wdGltYWwgcGxhbnQgZnVuY3Rpb24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W5nIiwiZ2l2ZW4iOiJIY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RvbWluZ3VlcyIsImdpdmVuIjoiVG9tYXMgRi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T25vZGEiLCJnaXZlbiI6Ill1c3VrZSIsInBhcnNlLW5hbWVzIjpmYWxzZSwiZHJvcHBpbmctcGFydGljbGUiOiIiLCJub24tZHJvcHBpbmctcGFydGljbGUiOiIifSx7ImZhbWlseSI6IlBvb3J0ZXIiLCJnaXZlbiI6IkhlbmRyaWs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WNvbG9neSIsIkRPSSI6IjEwLjExMTEvMTM2NS0yNzQ1LjEzOTY3IiwiSVNTTiI6IjAwMjItMDQ3NyIsIlVSTCI6Imh0dHBzOi8vb25saW5lbGlicmFyeS53aWxleS5jb20vZG9pLzEwLjExMTEvMTM2NS0yNzQ1LjEzOTY3IiwiaXNzdWVkIjp7ImRhdGUtcGFydHMiOltbMjAyMiwxMV1dfSwicGFnZSI6IjI1ODUtMjYwMi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aXNzdWUiOiIxMS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b7c92cad-f5f2-4b11-8a59-bdb0b5c61770&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nR5cGUiOiJhcnRpY2xlLWpvdXJuYWwiLCJpZCI6ImFhODNmYjNlLTRhMzktM2RjOS1iZDQ0LTE5ZmZjOTJiZWQyMyIsInRpdGxlIjoiQ2F1c2VzIGFuZCBjb25zZXF1ZW5jZXMgb2YgdmFyaWF0aW9uIGluIGxlYWYgbWFzcyBwZXIgYXJlYSAoTE1BKTogQSBtZXRhLWFuYWx5c2lzIiwiYXV0aG9yIjpbeyJmYW1pbHkiOiJQb29ydGVyIiwiZ2l2ZW4iOiJIZW5kcmlr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lzc3VlIjoiMyIsInZvbHVtZSI6IjE4MiIsImNvbnRhaW5lci10aXRsZS1zaG9ydCI6IiJ9LCJ1cmlzIjpbImh0dHA6Ly93d3cubWVuZGVsZXkuY29tL2RvY3VtZW50cy8/dXVpZD1iOTRiYzU3MC1mNjRkLTRlNjktYjdkMy0wYzIwMzk3NzY1ZWMiXSwiaXNUZW1wb3JhcnkiOmZhbHNlLCJsZWdhY3lEZXNrdG9wSWQiOiJiOTRiYzU3MC1mNjRkLTRlNjktYjdkMy0wYzIwMzk3NzY1ZWMifV19&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&quot;,&quot;citationItems&quot;:[{&quot;id&quot;:&quot;55fdafb6-c3a7-3255-8e55-b4371d9dd2bd&quot;,&quot;itemData&quot;:{&quot;type&quot;:&quot;article-journal&quot;,&quot;id&quot;:&quot;55fdafb6-c3a7-3255-8e55-b4371d9dd2bd&quot;,&quot;title&quot;:&quot;Chronic water stress reduces tree growth and the carbon sink of deciduous hardwood forests&quot;,&quot;author&quot;:[{&quot;family&quot;:&quot;Brzostek&quot;,&quot;given&quot;:&quot;Edward R&quot;,&quot;parse-names&quot;:false,&quot;dropping-particle&quot;:&quot;&quot;,&quot;non-dropping-particle&quot;:&quot;&quot;},{&quot;family&quot;:&quot;Dragoni&quot;,&quot;given&quot;:&quot;Danilo&quot;,&quot;parse-names&quot;:false,&quot;dropping-particle&quot;:&quot;&quot;,&quot;non-dropping-particle&quot;:&quot;&quot;},{&quot;family&quot;:&quot;Schmid&quot;,&quot;given&quot;:&quot;Hans Peter&quot;,&quot;parse-names&quot;:false,&quot;dropping-particle&quot;:&quot;&quot;,&quot;non-dropping-particle&quot;:&quot;&quot;},{&quot;family&quot;:&quot;Rahman&quot;,&quot;given&quot;:&quot;Abdullah F&quot;,&quot;parse-names&quot;:false,&quot;dropping-particle&quot;:&quot;&quot;,&quot;non-dropping-particle&quot;:&quot;&quot;},{&quot;family&quot;:&quot;Sims&quot;,&quot;given&quot;:&quot;Daniel&quot;,&quot;parse-names&quot;:false,&quot;dropping-particle&quot;:&quot;&quot;,&quot;non-dropping-particle&quot;:&quot;&quot;},{&quot;family&quot;:&quot;Wayson&quot;,&quot;given&quot;:&quot;Craig A&quot;,&quot;parse-names&quot;:false,&quot;dropping-particle&quot;:&quot;&quot;,&quot;non-dropping-particle&quot;:&quot;&quot;},{&quot;family&quot;:&quot;Johnson&quot;,&quot;given&quot;:&quot;Daniel J&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DOI&quot;:&quot;10.1111/gcb.12528&quot;,&quot;ISSN&quot;:&quot;13652486&quot;,&quot;PMID&quot;:&quot;24421179&quot;,&quot;issued&quot;:{&quot;date-parts&quot;:[[2014]]},&quot;page&quot;:&quot;2531-253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issue&quot;:&quot;8&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05ddbadc-40f2-3818-a40b-6f2ef2afa25e&quot;,&quot;itemData&quot;:{&quot;type&quot;:&quot;article-journal&quot;,&quot;id&quot;:&quot;05ddbadc-40f2-3818-a40b-6f2ef2afa25e&quot;,&quot;title&quot;:&quot;Allocation of nitrogen to cell walls decreases photosynthetic nitrogen-use efficiency&quot;,&quot;author&quot;:[{&quot;family&quot;:&quot;Onoda&quot;,&quot;given&quot;:&quot;Yusuke&quot;,&quot;parse-names&quot;:false,&quot;dropping-particle&quot;:&quot;&quot;,&quot;non-dropping-particle&quot;:&quot;&quot;},{&quot;family&quot;:&quot;Hikosaka&quot;,&quot;given&quot;:&quot;Kouki&quot;,&quot;parse-names&quot;:false,&quot;dropping-particle&quot;:&quot;&quot;,&quot;non-dropping-particle&quot;:&quot;&quot;},{&quot;family&quot;:&quot;Hirose&quot;,&quot;given&quot;:&quot;Tadaki&quot;,&quot;parse-names&quot;:false,&quot;dropping-particle&quot;:&quot;&quot;,&quot;non-dropping-particle&quot;:&quot;&quot;}],&quot;container-title&quot;:&quot;Functional Ecology&quot;,&quot;DOI&quot;:&quot;10.1111/j.0269-8463.2004.00847.x&quot;,&quot;ISSN&quot;:&quot;0269-8463&quot;,&quot;issued&quot;:{&quot;date-parts&quot;:[[2004,6]]},&quot;page&quot;:&quot;419-425&quot;,&quot;issue&quot;:&quot;3&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ODYwMDdhYjAtYjJkMi01OTIwLWExOWYtMDY2OTBlNjBhNjBi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F1dGhvciI6W3siZHJvcHBpbmctcGFydGljbGUiOiIiLCJmYW1pbHkiOiJMaWFuZyIsImdpdmVuIjoiWGluZ3l1biIsIm5vbi1kcm9wcGluZy1wYXJ0aWNsZSI6IiIsInBhcnNlLW5hbWVzIjpmYWxzZSwic3VmZml4IjoiIn0seyJkcm9wcGluZy1wYXJ0aWNsZSI6IiIsImZhbWlseSI6IlpoYW5nIiwiZ2l2ZW4iOiJUb25nIiwibm9uLWRyb3BwaW5nLXBhcnRpY2xlIjoiIiwicGFyc2UtbmFtZXMiOmZhbHNlLCJzdWZmaXgiOiIifSx7ImRyb3BwaW5nLXBhcnRpY2xlIjoiIiwiZmFtaWx5IjoiTHUiLCJnaXZlbiI6IlhpYW5rYW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31</Pages>
  <Words>8608</Words>
  <Characters>49067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2024-02-23T15:47:00Z</cp:lastPrinted>
  <dcterms:created xsi:type="dcterms:W3CDTF">2024-10-14T19:31:00Z</dcterms:created>
  <dcterms:modified xsi:type="dcterms:W3CDTF">2025-02-25T21:36:00Z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